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108E" w14:textId="6E33D8BE" w:rsidR="00960B23" w:rsidRPr="004E2765" w:rsidRDefault="004E2765" w:rsidP="00AF04C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E2765">
        <w:rPr>
          <w:rFonts w:ascii="Times New Roman" w:hAnsi="Times New Roman" w:cs="Times New Roman"/>
          <w:b/>
          <w:bCs/>
          <w:sz w:val="32"/>
          <w:szCs w:val="32"/>
        </w:rPr>
        <w:t>Emlékeztető</w:t>
      </w:r>
    </w:p>
    <w:p w14:paraId="313A308A" w14:textId="77777777" w:rsidR="00AF04C9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  <w:b/>
          <w:bCs/>
        </w:rPr>
        <w:t>Tárgy:</w:t>
      </w:r>
      <w:r w:rsidRPr="004F2B72">
        <w:rPr>
          <w:rFonts w:ascii="Times New Roman" w:hAnsi="Times New Roman" w:cs="Times New Roman"/>
        </w:rPr>
        <w:t xml:space="preserve"> </w:t>
      </w:r>
      <w:r w:rsidRPr="00AF04C9">
        <w:rPr>
          <w:rFonts w:ascii="Times New Roman" w:hAnsi="Times New Roman" w:cs="Times New Roman"/>
          <w:b/>
          <w:bCs/>
        </w:rPr>
        <w:t>Lakossági fórum a települési közlekedés helyzetéről és fejlesztési lehetőségeiről</w:t>
      </w:r>
    </w:p>
    <w:p w14:paraId="4CC2A36D" w14:textId="2064EC23" w:rsidR="00AF04C9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  <w:b/>
          <w:bCs/>
        </w:rPr>
        <w:t>Időpont:</w:t>
      </w:r>
      <w:r w:rsidRPr="004F2B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2026. szeptember 22.</w:t>
      </w:r>
    </w:p>
    <w:p w14:paraId="346F016B" w14:textId="62046AF7" w:rsidR="004F2B72" w:rsidRPr="004F2B72" w:rsidRDefault="004F2B72" w:rsidP="00AF04C9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  <w:b/>
          <w:bCs/>
        </w:rPr>
        <w:t>Helyszín:</w:t>
      </w:r>
      <w:r w:rsidRPr="004F2B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Brunszvik-Beethoven Kulturális Központ, Martonvásár</w:t>
      </w:r>
    </w:p>
    <w:p w14:paraId="21963BD1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1. A fórum célja, előzményei</w:t>
      </w:r>
    </w:p>
    <w:p w14:paraId="1B818184" w14:textId="3F54CB66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Dr. </w:t>
      </w:r>
      <w:proofErr w:type="spellStart"/>
      <w:r w:rsidRPr="004F2B72">
        <w:rPr>
          <w:rFonts w:ascii="Times New Roman" w:hAnsi="Times New Roman" w:cs="Times New Roman"/>
        </w:rPr>
        <w:t>Pimper</w:t>
      </w:r>
      <w:proofErr w:type="spellEnd"/>
      <w:r w:rsidRPr="004F2B72">
        <w:rPr>
          <w:rFonts w:ascii="Times New Roman" w:hAnsi="Times New Roman" w:cs="Times New Roman"/>
        </w:rPr>
        <w:t xml:space="preserve"> László képviselő </w:t>
      </w:r>
      <w:r w:rsidR="00AF04C9">
        <w:rPr>
          <w:rFonts w:ascii="Times New Roman" w:hAnsi="Times New Roman" w:cs="Times New Roman"/>
        </w:rPr>
        <w:t xml:space="preserve">a fórum moderátoraként </w:t>
      </w:r>
      <w:r w:rsidRPr="004F2B72">
        <w:rPr>
          <w:rFonts w:ascii="Times New Roman" w:hAnsi="Times New Roman" w:cs="Times New Roman"/>
        </w:rPr>
        <w:t>köszöntötte a megjelenteket, és ismertette, hogy a lakossági fórum elsődleges célja Martonvásár közlekedési helyzetének, a közlekedési problémáknak, valamint a folyamatban lévő és tervezett fejlesztéseknek a megvitatása.</w:t>
      </w:r>
    </w:p>
    <w:p w14:paraId="52526E75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Elmondta, hogy az önkormányzat a jelenlegi képviselő-testület megalakulása óta kiemelt célként kezeli a lakossággal való közvetlen párbeszédet. Az elmúlt időszakban több alkalommal került sor utcafórumokra, amelyek során azt tapasztalták, hogy a közlekedés az egyik leggyakrabban felmerülő és legnagyobb érdeklődésre számot tartó téma.</w:t>
      </w:r>
    </w:p>
    <w:p w14:paraId="3F645F9D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tematikus fórumok rendszerének részeként került sor a közlekedési fórum megszervezésére. A fórumon elhangzott észrevételekről és javaslatokról emlékeztető, illetve feljegyzés készül annak érdekében, hogy a lakossági jelzések a későbbiekben visszakereshetők és feldolgozhatók legyenek.</w:t>
      </w:r>
    </w:p>
    <w:p w14:paraId="08B4CD1A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 szakmai vendége Országh Zoltán közlekedéstervező volt, aki Martonvásár közlekedési kérdéseinek és fejlesztéseinek szakmai támogatásában vesz részt.</w:t>
      </w:r>
    </w:p>
    <w:p w14:paraId="1B2D015D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2. Az önkormányzat tájékoztatója a közlekedési fejlesztésekről</w:t>
      </w:r>
    </w:p>
    <w:p w14:paraId="289A18FD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Horváth Bálint polgármester tájékoztatást adott a település közlekedési helyzetéről, a folyamatban lévő beruházásokról és a jövőbeni fejlesztési elképzelésekről.</w:t>
      </w:r>
    </w:p>
    <w:p w14:paraId="3ABD7156" w14:textId="51501356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Elmondta, hogy a</w:t>
      </w:r>
      <w:r>
        <w:rPr>
          <w:rFonts w:ascii="Times New Roman" w:hAnsi="Times New Roman" w:cs="Times New Roman"/>
        </w:rPr>
        <w:t xml:space="preserve"> </w:t>
      </w:r>
      <w:r w:rsidRPr="004F2B72">
        <w:rPr>
          <w:rFonts w:ascii="Times New Roman" w:hAnsi="Times New Roman" w:cs="Times New Roman"/>
        </w:rPr>
        <w:t>fejlesztések három fő kategóriába sorolhatók:</w:t>
      </w:r>
    </w:p>
    <w:p w14:paraId="10B1B867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2.1. Nagy léptékű, állami beruházások</w:t>
      </w:r>
    </w:p>
    <w:p w14:paraId="0CFBF7D3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Ezek megvalósítására az önkormányzatnak korlátozott ráhatása van, elsősorban a beruházások szorgalmazására és az érdekképviseletre van lehetősége.</w:t>
      </w:r>
    </w:p>
    <w:p w14:paraId="395F1A2B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fórumon az alábbi fejlesztések kerültek kiemelésre:</w:t>
      </w:r>
    </w:p>
    <w:p w14:paraId="107BA629" w14:textId="77777777" w:rsidR="004F2B72" w:rsidRPr="004F2B72" w:rsidRDefault="004F2B72" w:rsidP="00AF04C9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M7-es autópálya fejlesztése és szélesítése;</w:t>
      </w:r>
    </w:p>
    <w:p w14:paraId="72A231C2" w14:textId="77777777" w:rsidR="004F2B72" w:rsidRPr="004F2B72" w:rsidRDefault="004F2B72" w:rsidP="00AF04C9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tehermentesítő, illetve elkerülő út megvalósítása;</w:t>
      </w:r>
    </w:p>
    <w:p w14:paraId="535BC886" w14:textId="77777777" w:rsidR="004F2B72" w:rsidRPr="004F2B72" w:rsidRDefault="004F2B72" w:rsidP="00AF04C9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jelzőlámpás csomópontok és gyalogos-átkelőhelyek fejlesztése;</w:t>
      </w:r>
    </w:p>
    <w:p w14:paraId="0328B000" w14:textId="77777777" w:rsidR="004F2B72" w:rsidRPr="004F2B72" w:rsidRDefault="004F2B72" w:rsidP="00AF04C9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Tárnok–Kápolnásnyék térségét érintő kerékpárút-hálózat fejlesztése.</w:t>
      </w:r>
    </w:p>
    <w:p w14:paraId="4AF4920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tehermentesítő út első ütemeként a benzinkút és a </w:t>
      </w:r>
      <w:proofErr w:type="spellStart"/>
      <w:r w:rsidRPr="004F2B72">
        <w:rPr>
          <w:rFonts w:ascii="Times New Roman" w:hAnsi="Times New Roman" w:cs="Times New Roman"/>
        </w:rPr>
        <w:t>Kramár</w:t>
      </w:r>
      <w:proofErr w:type="spellEnd"/>
      <w:r w:rsidRPr="004F2B72">
        <w:rPr>
          <w:rFonts w:ascii="Times New Roman" w:hAnsi="Times New Roman" w:cs="Times New Roman"/>
        </w:rPr>
        <w:t xml:space="preserve"> áruház térségének összekötése, hosszabb távon pedig a 7-es főút elkerülő szakaszának kialakítása merült fel. A beruházás állami szintű projektként kezelendő, amelyhez jelentős lakossági és települési érdekképviselet szükséges.</w:t>
      </w:r>
    </w:p>
    <w:p w14:paraId="23928F21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 xml:space="preserve">2.2. Önkormányzati és kombinált </w:t>
      </w:r>
      <w:proofErr w:type="spellStart"/>
      <w:r w:rsidRPr="004F2B72">
        <w:rPr>
          <w:rFonts w:ascii="Times New Roman" w:hAnsi="Times New Roman" w:cs="Times New Roman"/>
          <w:b/>
          <w:bCs/>
        </w:rPr>
        <w:t>finanszírozású</w:t>
      </w:r>
      <w:proofErr w:type="spellEnd"/>
      <w:r w:rsidRPr="004F2B72">
        <w:rPr>
          <w:rFonts w:ascii="Times New Roman" w:hAnsi="Times New Roman" w:cs="Times New Roman"/>
          <w:b/>
          <w:bCs/>
        </w:rPr>
        <w:t xml:space="preserve"> projektek</w:t>
      </w:r>
    </w:p>
    <w:p w14:paraId="4889B02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második kategóriába azok a fejlesztések tartoznak, amelyek pályázati és saját önkormányzati források bevonásával valósíthatók meg.</w:t>
      </w:r>
    </w:p>
    <w:p w14:paraId="65373609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2.3. Saját forrásból megvalósuló kisebb és közepes fejlesztések</w:t>
      </w:r>
    </w:p>
    <w:p w14:paraId="1220D2C3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ismertette többek között:</w:t>
      </w:r>
    </w:p>
    <w:p w14:paraId="10422E00" w14:textId="77777777" w:rsidR="004F2B72" w:rsidRPr="004F2B72" w:rsidRDefault="004F2B72" w:rsidP="00AF04C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lastRenderedPageBreak/>
        <w:t>a Kismarton út vízvezeték-rekonstrukcióval összekapcsolt aszfaltozását;</w:t>
      </w:r>
    </w:p>
    <w:p w14:paraId="55EB8174" w14:textId="77777777" w:rsidR="004F2B72" w:rsidRPr="004F2B72" w:rsidRDefault="004F2B72" w:rsidP="00AF04C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Orbánhegyen megvalósított forgalomcsillapító beavatkozásokat;</w:t>
      </w:r>
    </w:p>
    <w:p w14:paraId="46D2159C" w14:textId="77777777" w:rsidR="004F2B72" w:rsidRPr="004F2B72" w:rsidRDefault="004F2B72" w:rsidP="00AF04C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Erdőháton tesztjelleggel kihelyezett forgalomcsillapító virágládákat;</w:t>
      </w:r>
    </w:p>
    <w:p w14:paraId="0493CCAE" w14:textId="77777777" w:rsidR="004F2B72" w:rsidRPr="004F2B72" w:rsidRDefault="004F2B72" w:rsidP="00AF04C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közlekedési tükrök kihelyezését;</w:t>
      </w:r>
    </w:p>
    <w:p w14:paraId="351FDBDF" w14:textId="77777777" w:rsidR="004F2B72" w:rsidRPr="004F2B72" w:rsidRDefault="004F2B72" w:rsidP="00AF04C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közlekedési táblázás folyamatos felülvizsgálatát;</w:t>
      </w:r>
    </w:p>
    <w:p w14:paraId="2242B761" w14:textId="77777777" w:rsidR="004F2B72" w:rsidRPr="004F2B72" w:rsidRDefault="004F2B72" w:rsidP="00AF04C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4F2B72">
        <w:rPr>
          <w:rFonts w:ascii="Times New Roman" w:hAnsi="Times New Roman" w:cs="Times New Roman"/>
        </w:rPr>
        <w:t>pollerek</w:t>
      </w:r>
      <w:proofErr w:type="spellEnd"/>
      <w:r w:rsidRPr="004F2B72">
        <w:rPr>
          <w:rFonts w:ascii="Times New Roman" w:hAnsi="Times New Roman" w:cs="Times New Roman"/>
        </w:rPr>
        <w:t>, azaz parkolásgátló oszlopok kihelyezését.</w:t>
      </w:r>
    </w:p>
    <w:p w14:paraId="7481D502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3. Tervezett kerékpáros és gyalogos közlekedési fejlesztések</w:t>
      </w:r>
    </w:p>
    <w:p w14:paraId="33D5A69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fórumon részletesen ismertetésre került a Szent László úti lakóparki gyalogátkelőtől a Dreher utcai új gyalogátkelőhelyig, majd a sétányhoz kapcsolódóan tervezett kerékpáros útvonal.</w:t>
      </w:r>
    </w:p>
    <w:p w14:paraId="2664A1E2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fejlesztés részeként:</w:t>
      </w:r>
    </w:p>
    <w:p w14:paraId="7DA32953" w14:textId="77777777" w:rsidR="004F2B72" w:rsidRPr="004F2B72" w:rsidRDefault="004F2B72" w:rsidP="00AF04C9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új gyalogátkelőhely létesülne a Dreher utcánál;</w:t>
      </w:r>
    </w:p>
    <w:p w14:paraId="77754744" w14:textId="77777777" w:rsidR="004F2B72" w:rsidRPr="004F2B72" w:rsidRDefault="004F2B72" w:rsidP="00AF04C9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új járda és nyitott kerékpársáv kialakítása tervezett;</w:t>
      </w:r>
    </w:p>
    <w:p w14:paraId="693BEE1E" w14:textId="77777777" w:rsidR="004F2B72" w:rsidRPr="004F2B72" w:rsidRDefault="004F2B72" w:rsidP="00AF04C9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kerékpáros útvonal a Rákóczi utcába is bekapcsolódna;</w:t>
      </w:r>
    </w:p>
    <w:p w14:paraId="3B2ADCD3" w14:textId="77777777" w:rsidR="004F2B72" w:rsidRPr="004F2B72" w:rsidRDefault="004F2B72" w:rsidP="00AF04C9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érintett szakaszon árokrendezés, szikkasztó csatorna és járdaépítés is szerepel a tervekben.</w:t>
      </w:r>
    </w:p>
    <w:p w14:paraId="7666620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mentőállomás és az </w:t>
      </w:r>
      <w:proofErr w:type="spellStart"/>
      <w:r w:rsidRPr="004F2B72">
        <w:rPr>
          <w:rFonts w:ascii="Times New Roman" w:hAnsi="Times New Roman" w:cs="Times New Roman"/>
        </w:rPr>
        <w:t>Enis</w:t>
      </w:r>
      <w:proofErr w:type="spellEnd"/>
      <w:r w:rsidRPr="004F2B72">
        <w:rPr>
          <w:rFonts w:ascii="Times New Roman" w:hAnsi="Times New Roman" w:cs="Times New Roman"/>
        </w:rPr>
        <w:t xml:space="preserve"> pékség környezetében a közlekedésbiztonság javítása kiemelt cél. A szabálytalan és a forgalmat akadályozó parkolás megszüntetését tervezik, továbbá a pékséghez kapcsolódó parkolási helyzet rendezése is szükséges.</w:t>
      </w:r>
    </w:p>
    <w:p w14:paraId="50CB2BB6" w14:textId="254662EC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mentőállomás kerítésének beljebb helyezésével a Művészeti Iskola mellett védettebb gyalogos közlekedési felület alakítható ki. A gépjárművek sebességének csökkentése érdekében a Művészeti Iskola környezetében forgalomcsillapító eszközök elhelyezése </w:t>
      </w:r>
      <w:r>
        <w:rPr>
          <w:rFonts w:ascii="Times New Roman" w:hAnsi="Times New Roman" w:cs="Times New Roman"/>
        </w:rPr>
        <w:t>is tervben van</w:t>
      </w:r>
      <w:r w:rsidRPr="004F2B72">
        <w:rPr>
          <w:rFonts w:ascii="Times New Roman" w:hAnsi="Times New Roman" w:cs="Times New Roman"/>
        </w:rPr>
        <w:t>.</w:t>
      </w:r>
    </w:p>
    <w:p w14:paraId="1D58D37D" w14:textId="2FFBCBE1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Sportcsarnok előtti, kiemelten forgalmas szakaszon két irányból K+R</w:t>
      </w:r>
      <w:r>
        <w:rPr>
          <w:rFonts w:ascii="Times New Roman" w:hAnsi="Times New Roman" w:cs="Times New Roman"/>
        </w:rPr>
        <w:t xml:space="preserve"> </w:t>
      </w:r>
      <w:r w:rsidRPr="004F2B72">
        <w:rPr>
          <w:rFonts w:ascii="Times New Roman" w:hAnsi="Times New Roman" w:cs="Times New Roman"/>
        </w:rPr>
        <w:t>parkolóhelyek kialakítása szerepel a tervek között.</w:t>
      </w:r>
    </w:p>
    <w:p w14:paraId="73B62B3D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4. Útépítési és forgalomtechnikai fejlesztések</w:t>
      </w:r>
    </w:p>
    <w:p w14:paraId="33E62AB2" w14:textId="0A610021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fejlesztések finanszírozásával kapcsolatban elhangzott, hogy az elmúlt időszakban jelentősen emelkedtek az alapanyagárak. Amennyiben a közbeszerzési eljárások során forráshiány jelentkezik, szükségessé válhat a fejlesztések prioritási sorrendjének meghatározása.</w:t>
      </w:r>
      <w:r w:rsidR="00FF5648">
        <w:rPr>
          <w:rFonts w:ascii="Times New Roman" w:hAnsi="Times New Roman" w:cs="Times New Roman"/>
        </w:rPr>
        <w:t xml:space="preserve"> </w:t>
      </w:r>
      <w:r w:rsidRPr="004F2B72">
        <w:rPr>
          <w:rFonts w:ascii="Times New Roman" w:hAnsi="Times New Roman" w:cs="Times New Roman"/>
        </w:rPr>
        <w:t>A jövőbeni fejlesztési területekhez kapcsolódó útépítések szükség esetén későbbre ütemezhetők.</w:t>
      </w:r>
    </w:p>
    <w:p w14:paraId="2000B014" w14:textId="0351A896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5. A lakossági kérdőív eredményei</w:t>
      </w:r>
    </w:p>
    <w:p w14:paraId="556FB8B2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fórumon ismertetésre kerültek a közlekedési témájú online lakossági kérdőív eredményei. A kérdőívet közel 300 fő töltötte ki.</w:t>
      </w:r>
    </w:p>
    <w:p w14:paraId="3A0D5ECE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legfontosabb eredmények:</w:t>
      </w:r>
    </w:p>
    <w:p w14:paraId="2DFACC05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30 km/h-s sebességkorlátozás biztonságnövelő hatásával a válaszadók 53,7%-a értett egyet;</w:t>
      </w:r>
    </w:p>
    <w:p w14:paraId="0971A4BA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jobbkéz-szabályos kereszteződések előtti figyelmeztető táblák kihelyezését több mint 80% támogatta;</w:t>
      </w:r>
    </w:p>
    <w:p w14:paraId="67C91CEE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beláthatóságot akadályozó növényzet visszavágását több mint 92% támogatta;</w:t>
      </w:r>
    </w:p>
    <w:p w14:paraId="2967BA7E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forgalomcsillapító küszöbök és növényládák alkalmazását 74% támogatta;</w:t>
      </w:r>
    </w:p>
    <w:p w14:paraId="0B6A3A0F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lastRenderedPageBreak/>
        <w:t>a nehézgépjármű-forgalom szigorúbb szabályozását 90% támogatta;</w:t>
      </w:r>
    </w:p>
    <w:p w14:paraId="05421377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tehermentesítő utak megvalósítását 93% támogatta;</w:t>
      </w:r>
    </w:p>
    <w:p w14:paraId="52F170AE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átmenő forgalom településhatáron történő korlátozását mintegy 66% támogatta;</w:t>
      </w:r>
    </w:p>
    <w:p w14:paraId="137CA2BF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központi parkolók kialakítását a többség támogatta;</w:t>
      </w:r>
    </w:p>
    <w:p w14:paraId="2F7C4391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gyalogátkelőhelyek biztonságának növelését 90% tartotta kiemelten fontosnak;</w:t>
      </w:r>
    </w:p>
    <w:p w14:paraId="4D38E4C5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Városrendészet jelenlétének erősítését és a szigorúbb ellenőrzéseket 80% támogatta;</w:t>
      </w:r>
    </w:p>
    <w:p w14:paraId="1AAD4444" w14:textId="77777777" w:rsidR="004F2B72" w:rsidRPr="004F2B72" w:rsidRDefault="004F2B72" w:rsidP="00AF04C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válaszadók 98,1%-a saját bevallása szerint mindig vagy többnyire betartja a közlekedési szabályokat.</w:t>
      </w:r>
    </w:p>
    <w:p w14:paraId="0420B15C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szabad szöveges válaszok alapján különösen gyakran merült fel a járdák és gyalogátkelőhelyek hiánya, a gyorshajtás, a sebességmérés szükségessége, a forgalomtechnikai megoldások, valamint az átmenő forgalom problémája.</w:t>
      </w:r>
    </w:p>
    <w:p w14:paraId="7540C2ED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Járdafejlesztés szempontjából többek között a Fehérvári út, a Budai út, a Szent László utca, a Hunyadi utca, a Rákóczi és Pusztai utca közötti szakasz, valamint a Bajcsy-Zsilinszky utca került említésre.</w:t>
      </w:r>
    </w:p>
    <w:p w14:paraId="5082FA41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6. Sebességmérés és közlekedésbiztonság</w:t>
      </w:r>
    </w:p>
    <w:p w14:paraId="4BC768B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önkormányzat új típusú, radaros működésű sebességmérő kamerák telepítését tervezi. A tervezett rendszer a közeledő és a távolodó forgalmat is képes figyelni és rögzíteni.</w:t>
      </w:r>
    </w:p>
    <w:p w14:paraId="3C089A1B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pontos helyszínek kiválasztása folyamatban van. A telepítéshez a Magyar Közút és a Rendőrség jóváhagyása szükséges.</w:t>
      </w:r>
    </w:p>
    <w:p w14:paraId="310CDA0C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tervek szerint négy kamera telepítése történhet meg. A kivitelezési közbeszerzés a kerékpáros útvonallal együtt valósulhat meg, ezért a telepítésre legkorábban a következő évben kerülhet sor.</w:t>
      </w:r>
    </w:p>
    <w:p w14:paraId="5515C8D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önkormányzat a későbbiekben forgalomszámláló funkcióval is rendelkező rendszer kialakítását kívánja vizsgálni, mivel a pontosabb forgalmi adatok a további közlekedésszervezési döntéseket is segíthetik.</w:t>
      </w:r>
    </w:p>
    <w:p w14:paraId="3FC6A8B6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 Lakossági felvetések és azokra adott válaszok</w:t>
      </w:r>
    </w:p>
    <w:p w14:paraId="43432855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 xml:space="preserve">7.1. Rákóczi utca </w:t>
      </w:r>
      <w:proofErr w:type="spellStart"/>
      <w:r w:rsidRPr="004F2B72">
        <w:rPr>
          <w:rFonts w:ascii="Times New Roman" w:hAnsi="Times New Roman" w:cs="Times New Roman"/>
          <w:b/>
          <w:bCs/>
        </w:rPr>
        <w:t>egyirányúsítása</w:t>
      </w:r>
      <w:proofErr w:type="spellEnd"/>
    </w:p>
    <w:p w14:paraId="026F1308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Lakossági kérdésként merült fel, hogy a Rákóczi utca milyen irányban kerülne egyirányúsításra.</w:t>
      </w:r>
    </w:p>
    <w:p w14:paraId="7A39DEB0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Ország Zoltán tájékoztatása szerint a tervezett forgalmi irány célja annak megakadályozása, hogy a Brunszvik utca torlódása esetén az átmenő forgalom a Rákóczi utcán keresztül a 7-es főút irányába </w:t>
      </w:r>
      <w:proofErr w:type="spellStart"/>
      <w:r w:rsidRPr="004F2B72">
        <w:rPr>
          <w:rFonts w:ascii="Times New Roman" w:hAnsi="Times New Roman" w:cs="Times New Roman"/>
        </w:rPr>
        <w:t>terelődjön</w:t>
      </w:r>
      <w:proofErr w:type="spellEnd"/>
      <w:r w:rsidRPr="004F2B72">
        <w:rPr>
          <w:rFonts w:ascii="Times New Roman" w:hAnsi="Times New Roman" w:cs="Times New Roman"/>
        </w:rPr>
        <w:t>.</w:t>
      </w:r>
    </w:p>
    <w:p w14:paraId="1920FC67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7.2. Bajcsy-Zsilinszky utcai gyalogosátkelőhely</w:t>
      </w:r>
    </w:p>
    <w:p w14:paraId="217FCC91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Felvetésként elhangzott, hogy az egyik forgalomlassítónál gyalogos-átkelőhelyre figyelmeztető tábla található, azonban kijelölt gyalogos-átkelőhely nincs.</w:t>
      </w:r>
    </w:p>
    <w:p w14:paraId="3ED7A5A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Ország Zoltán ismertette, hogy a figyelmeztető háromszög alakú tábla önmagában nem jelent kijelölt gyalogos-átkelőhelyet. Hivatalos zebra kialakítása közvilágítást, engedélyezést és jelentős tervezési költséget igényel.</w:t>
      </w:r>
    </w:p>
    <w:p w14:paraId="71FABC60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7.3. Közlekedési edukáció és rendészeti jelenlét</w:t>
      </w:r>
    </w:p>
    <w:p w14:paraId="3B199E5E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 részéről igényként jelent meg a rendőrségi és városrendészeti jelenlét fokozása, valamint a közlekedési szabályokkal kapcsolatos szemléletformálás.</w:t>
      </w:r>
    </w:p>
    <w:p w14:paraId="60DD60C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lastRenderedPageBreak/>
        <w:t>Javaslatként elhangzott helyi közlekedésbiztonsági kampányok szervezése, amelyek a KRESZ alapvető szabályaira, a megfelelő parkolásra, a gyalogosok és kerékpárosok védelmére, valamint a tűzoltó- és hulladékszállító járművek akadálytalan közlekedésének biztosítására hívnák fel a figyelmet.</w:t>
      </w:r>
    </w:p>
    <w:p w14:paraId="27D689F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jelezte, hogy a polgárőri létszám növelése is indokolt lehet. A lakosság részéről is várják a polgárőri munkába való bekapcsolódást.</w:t>
      </w:r>
    </w:p>
    <w:p w14:paraId="6C7769C5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7.4. Kerékpáros és rollerhasználat</w:t>
      </w:r>
    </w:p>
    <w:p w14:paraId="3C21AEBE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Lakossági észrevételként elhangzott, hogy a kerékpárok és elektromos rollerek </w:t>
      </w:r>
      <w:proofErr w:type="gramStart"/>
      <w:r w:rsidRPr="004F2B72">
        <w:rPr>
          <w:rFonts w:ascii="Times New Roman" w:hAnsi="Times New Roman" w:cs="Times New Roman"/>
        </w:rPr>
        <w:t>egyes esetekben</w:t>
      </w:r>
      <w:proofErr w:type="gramEnd"/>
      <w:r w:rsidRPr="004F2B72">
        <w:rPr>
          <w:rFonts w:ascii="Times New Roman" w:hAnsi="Times New Roman" w:cs="Times New Roman"/>
        </w:rPr>
        <w:t xml:space="preserve"> nagy sebességgel, hangjelzés nélkül közelítik meg a gyalogosokat.</w:t>
      </w:r>
    </w:p>
    <w:p w14:paraId="73397262" w14:textId="5CC56435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Felmerült a csengőhasználat és az egymásra figyelés</w:t>
      </w:r>
      <w:r w:rsidR="00AF04C9">
        <w:rPr>
          <w:rFonts w:ascii="Times New Roman" w:hAnsi="Times New Roman" w:cs="Times New Roman"/>
        </w:rPr>
        <w:t xml:space="preserve"> és az edukáció</w:t>
      </w:r>
      <w:r w:rsidRPr="004F2B72">
        <w:rPr>
          <w:rFonts w:ascii="Times New Roman" w:hAnsi="Times New Roman" w:cs="Times New Roman"/>
        </w:rPr>
        <w:t xml:space="preserve"> fontosságának hangsúlyozása, különösen a fiatalok és az iskolás korosztály körében.</w:t>
      </w:r>
    </w:p>
    <w:p w14:paraId="7DE5FEC0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7.5. Orgona utca</w:t>
      </w:r>
    </w:p>
    <w:p w14:paraId="7B6B145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Orgona utca szélesítésének lehetőségével kapcsolatban elhangzott, hogy a megoldás az árok becsövezésével lenne megvalósítható.</w:t>
      </w:r>
    </w:p>
    <w:p w14:paraId="55F852E7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7.6. Tehermentesítő út</w:t>
      </w:r>
    </w:p>
    <w:p w14:paraId="3291472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 részéről kérdésként merült fel a tervezett tehermentesítő út pontos nyomvonala, kapcsolódása a 7-es főúthoz, valamint annak várható zajterhelése.</w:t>
      </w:r>
    </w:p>
    <w:p w14:paraId="0A6377D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tájékoztatása szerint a tehermentesítő út jelenleg távlati nyomvonalként szerepel a településrendezési tervben. Megvalósítása állami léptékű beruházás lehet, amelynek előkészítése és megvalósítása előtt lakossági egyeztetésre és környezetvédelmi vizsgálatra is szükség lenne.</w:t>
      </w:r>
    </w:p>
    <w:p w14:paraId="24F93053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7.7. Kerékpárút nyomvonala és buszmegálló</w:t>
      </w:r>
    </w:p>
    <w:p w14:paraId="06BFA2FE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 részéről felmerült, hogy a tervezett kerékpárút nyomvonala egyes szakaszokon kanyargós, ezért kérdéses, hogy valamennyi kerékpáros számára megfelelően szolgálja-e a gyors eljutást.</w:t>
      </w:r>
    </w:p>
    <w:p w14:paraId="00DC9EA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önkormányzat tájékoztatása szerint az egyenesebb nyomvonal lehetőségét is vizsgálták, azonban a jelenlegi projekt elsődleges célja az oktatási és kulturális intézmények, valamint a veszélyes csomópontok biztonságosabb feltárása.</w:t>
      </w:r>
    </w:p>
    <w:p w14:paraId="2ABF1EDF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lakóparki buszmegálló esőbeállójának hiánya szintén felvetésként hangzott el. Az önkormányzat jelezte, hogy a buszmegállók felújításának kérdésére később visszatérnek.</w:t>
      </w:r>
    </w:p>
    <w:p w14:paraId="01101F51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7.8. Deák Ferenc utca – jobbkéz-szabály</w:t>
      </w:r>
    </w:p>
    <w:p w14:paraId="628E1E48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Lakossági kérdésként merült fel, hogy az óvoda és a sulisétány környezetében egyértelműbbé lehetne-e tenni az elsőbbségi viszonyokat.</w:t>
      </w:r>
    </w:p>
    <w:p w14:paraId="012CAD08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Ország Zoltán jelezte, hogy a 30 km/h-s zónákban alapvetően a jobbkéz-szabály az irányadó, ugyanakkor megvizsgálják, hogy forgalomtechnikai szempontból indokolt-e kiegészítő tábla kihelyezése.</w:t>
      </w:r>
    </w:p>
    <w:p w14:paraId="29F6AC5A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7.9. Orbánhegyi utca forgalomlassítása</w:t>
      </w:r>
    </w:p>
    <w:p w14:paraId="773EC51F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Lakossági igényként merült fel további, az úttest teljes szélességét elfoglaló forgalomlassító eszközök kihelyezése.</w:t>
      </w:r>
    </w:p>
    <w:p w14:paraId="3E1D2618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önkormányzat tájékoztatása szerint teljes szélességű forgalomlassító az Orbánhegyi utcában a kerékpáros közlekedés miatt nem helyezhető el. A kisebb beruházási igényeket ugyanakkor összegyűjtik és a későbbiekben prioritási sorrendet kívánnak felállítani.</w:t>
      </w:r>
    </w:p>
    <w:p w14:paraId="7F4B3145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lastRenderedPageBreak/>
        <w:t>7.10. Rózsa utca és az M7-es megközelítése</w:t>
      </w:r>
    </w:p>
    <w:p w14:paraId="02AE1A02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Felvetésként elhangzott az M7-es mellett található, jelenleg egyirányú útszakasz kétirányúvá alakításának lehetősége.</w:t>
      </w:r>
    </w:p>
    <w:p w14:paraId="6C286E9A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polgármester tájékoztatása szerint az érintett útszakasz szélessége nem teszi lehetővé a </w:t>
      </w:r>
      <w:proofErr w:type="spellStart"/>
      <w:r w:rsidRPr="004F2B72">
        <w:rPr>
          <w:rFonts w:ascii="Times New Roman" w:hAnsi="Times New Roman" w:cs="Times New Roman"/>
        </w:rPr>
        <w:t>kétirányú</w:t>
      </w:r>
      <w:proofErr w:type="spellEnd"/>
      <w:r w:rsidRPr="004F2B72">
        <w:rPr>
          <w:rFonts w:ascii="Times New Roman" w:hAnsi="Times New Roman" w:cs="Times New Roman"/>
        </w:rPr>
        <w:t xml:space="preserve"> forgalmat. Felmerült ugyanakkor egy kitérő kialakításának lehetősége, amelyhez mintegy 10 méteres területrész megszerzése lenne szükséges. Ennek lehetőségét az önkormányzat megfontolandónak tartja.</w:t>
      </w:r>
    </w:p>
    <w:p w14:paraId="66280CC5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Orbánhegyi út parkolási problémái is szóba kerültek. Felmerült néhány parkolóhely kialakításának lehetősége a lakópark környezetében.</w:t>
      </w:r>
    </w:p>
    <w:p w14:paraId="297ED808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7.11. Vasúti fejlesztések, növényzet</w:t>
      </w:r>
    </w:p>
    <w:p w14:paraId="0232650E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Lakossági jelzés érkezett a vasútfejlesztéshez kapcsolódóan vállalt útburkolati, csapadékvíz-elvezetési és zajvédelmi intézkedések teljesülésével kapcsolatban, valamint a vasúti területre benyúló növényzet miatt.</w:t>
      </w:r>
    </w:p>
    <w:p w14:paraId="625B7BC3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fórumon elhangzott, hogy a növényzet visszavágására az érintett tulajdonosok részére rendszeresen felszólításokat küldenek, szükség esetén pedig a munkát az önkormányzati cég is elvégzi.</w:t>
      </w:r>
    </w:p>
    <w:p w14:paraId="6AA7D217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8. Jókai utca és környezetének közlekedési helyzete</w:t>
      </w:r>
    </w:p>
    <w:p w14:paraId="43339C90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Jókai utcával kapcsolatban több lakossági észrevétel is elhangzott.</w:t>
      </w:r>
    </w:p>
    <w:p w14:paraId="2E0A22D8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Felmerült:</w:t>
      </w:r>
    </w:p>
    <w:p w14:paraId="55E78CD6" w14:textId="77777777" w:rsidR="004F2B72" w:rsidRPr="004F2B72" w:rsidRDefault="004F2B72" w:rsidP="00AF04C9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jobbkéz-szabályos kereszteződések egyértelműbb jelölésének szükségessége;</w:t>
      </w:r>
    </w:p>
    <w:p w14:paraId="2F12DBD0" w14:textId="77777777" w:rsidR="004F2B72" w:rsidRPr="004F2B72" w:rsidRDefault="004F2B72" w:rsidP="00AF04C9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mezőgazdasági gépek lakóövezeten keresztüli közlekedése;</w:t>
      </w:r>
    </w:p>
    <w:p w14:paraId="01878DE3" w14:textId="77777777" w:rsidR="004F2B72" w:rsidRPr="004F2B72" w:rsidRDefault="004F2B72" w:rsidP="00AF04C9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„Lakó-pihenő övezet” tábla visszahelyezésének lehetősége;</w:t>
      </w:r>
    </w:p>
    <w:p w14:paraId="485AF057" w14:textId="77777777" w:rsidR="004F2B72" w:rsidRPr="004F2B72" w:rsidRDefault="004F2B72" w:rsidP="00AF04C9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Jókai utca szélességének problémája;</w:t>
      </w:r>
    </w:p>
    <w:p w14:paraId="63C32042" w14:textId="77777777" w:rsidR="004F2B72" w:rsidRPr="004F2B72" w:rsidRDefault="004F2B72" w:rsidP="00AF04C9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az utca </w:t>
      </w:r>
      <w:proofErr w:type="spellStart"/>
      <w:r w:rsidRPr="004F2B72">
        <w:rPr>
          <w:rFonts w:ascii="Times New Roman" w:hAnsi="Times New Roman" w:cs="Times New Roman"/>
        </w:rPr>
        <w:t>egyirányúsításával</w:t>
      </w:r>
      <w:proofErr w:type="spellEnd"/>
      <w:r w:rsidRPr="004F2B72">
        <w:rPr>
          <w:rFonts w:ascii="Times New Roman" w:hAnsi="Times New Roman" w:cs="Times New Roman"/>
        </w:rPr>
        <w:t xml:space="preserve"> kapcsolatos lakossági vélemények;</w:t>
      </w:r>
    </w:p>
    <w:p w14:paraId="4FB9636F" w14:textId="77777777" w:rsidR="004F2B72" w:rsidRPr="004F2B72" w:rsidRDefault="004F2B72" w:rsidP="00AF04C9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alternatív útvonal kialakításának lehetősége a mezőgazdasági gépek számára.</w:t>
      </w:r>
    </w:p>
    <w:p w14:paraId="162882E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jelezte, hogy meg kell vizsgálni, a mezőgazdasági területek más irányból megközelíthetők-e. A lakó-pihenő övezet kérdését szintén újra meg kell vizsgálni.</w:t>
      </w:r>
    </w:p>
    <w:p w14:paraId="2B3288C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Jókai utca </w:t>
      </w:r>
      <w:proofErr w:type="spellStart"/>
      <w:r w:rsidRPr="004F2B72">
        <w:rPr>
          <w:rFonts w:ascii="Times New Roman" w:hAnsi="Times New Roman" w:cs="Times New Roman"/>
        </w:rPr>
        <w:t>egyirányúsítása</w:t>
      </w:r>
      <w:proofErr w:type="spellEnd"/>
      <w:r w:rsidRPr="004F2B72">
        <w:rPr>
          <w:rFonts w:ascii="Times New Roman" w:hAnsi="Times New Roman" w:cs="Times New Roman"/>
        </w:rPr>
        <w:t xml:space="preserve"> tekintetében felmerült annak lehetősége, hogy a teljes utca helyett csak egy rövidebb szakasz kerüljön egyirányúsításra, illetve behajtási tilalom kerüljön bevezetésre annak érdekében, hogy az átmenő forgalom csökkenjen, miközben a helyben lakók közlekedése biztosított marad.</w:t>
      </w:r>
    </w:p>
    <w:p w14:paraId="4CB5D7E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felvetette annak lehetőségét is, hogy a Jókai utcában élők szélesebb körét külön megkérdezzék a lehetséges forgalmi rendről.</w:t>
      </w:r>
    </w:p>
    <w:p w14:paraId="77281600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9. Kossuth tér – törmelék elszállítása</w:t>
      </w:r>
    </w:p>
    <w:p w14:paraId="57E0E57A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Lakossági kifogásként merült fel a Kossuth téren hosszabb ideje fennálló törmelék- és </w:t>
      </w:r>
      <w:proofErr w:type="spellStart"/>
      <w:r w:rsidRPr="004F2B72">
        <w:rPr>
          <w:rFonts w:ascii="Times New Roman" w:hAnsi="Times New Roman" w:cs="Times New Roman"/>
        </w:rPr>
        <w:t>sittlerakás</w:t>
      </w:r>
      <w:proofErr w:type="spellEnd"/>
      <w:r w:rsidRPr="004F2B72">
        <w:rPr>
          <w:rFonts w:ascii="Times New Roman" w:hAnsi="Times New Roman" w:cs="Times New Roman"/>
        </w:rPr>
        <w:t>.</w:t>
      </w:r>
    </w:p>
    <w:p w14:paraId="69D04D50" w14:textId="77777777" w:rsid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tájékoztatása szerint a törmelék elszállítása folyamatos, és a fórumot megelőző időszakban mintegy 130 m³ anyag elszállítása már megtörtént. Tájékoztatása szerint várhatóan néhány héten belül rendezett állapot alakulhat ki a területen.</w:t>
      </w:r>
    </w:p>
    <w:p w14:paraId="6E084308" w14:textId="77777777" w:rsidR="00FF5648" w:rsidRPr="004F2B72" w:rsidRDefault="00FF5648" w:rsidP="00AF04C9">
      <w:pPr>
        <w:jc w:val="both"/>
        <w:rPr>
          <w:rFonts w:ascii="Times New Roman" w:hAnsi="Times New Roman" w:cs="Times New Roman"/>
        </w:rPr>
      </w:pPr>
    </w:p>
    <w:p w14:paraId="7732E7A7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lastRenderedPageBreak/>
        <w:t xml:space="preserve">10. </w:t>
      </w:r>
      <w:proofErr w:type="spellStart"/>
      <w:r w:rsidRPr="004F2B72">
        <w:rPr>
          <w:rFonts w:ascii="Times New Roman" w:hAnsi="Times New Roman" w:cs="Times New Roman"/>
          <w:b/>
          <w:bCs/>
        </w:rPr>
        <w:t>Kramár</w:t>
      </w:r>
      <w:proofErr w:type="spellEnd"/>
      <w:r w:rsidRPr="004F2B72">
        <w:rPr>
          <w:rFonts w:ascii="Times New Roman" w:hAnsi="Times New Roman" w:cs="Times New Roman"/>
          <w:b/>
          <w:bCs/>
        </w:rPr>
        <w:t xml:space="preserve"> mögötti terület és településrendezési kérdések</w:t>
      </w:r>
    </w:p>
    <w:p w14:paraId="76EDD99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Lakossági kérdés érkezett a </w:t>
      </w:r>
      <w:proofErr w:type="spellStart"/>
      <w:r w:rsidRPr="004F2B72">
        <w:rPr>
          <w:rFonts w:ascii="Times New Roman" w:hAnsi="Times New Roman" w:cs="Times New Roman"/>
        </w:rPr>
        <w:t>Kramár</w:t>
      </w:r>
      <w:proofErr w:type="spellEnd"/>
      <w:r w:rsidRPr="004F2B72">
        <w:rPr>
          <w:rFonts w:ascii="Times New Roman" w:hAnsi="Times New Roman" w:cs="Times New Roman"/>
        </w:rPr>
        <w:t xml:space="preserve"> mögötti, a településrendezési tervben oktatási-szociális célú intézményi területként szereplő terület jövőbeli hasznosításával kapcsolatban.</w:t>
      </w:r>
    </w:p>
    <w:p w14:paraId="1DC173AA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tájékoztatása szerint a terület V5-ös kategóriájú tartalékterületként szerepel. Az önkormányzat törekvése, hogy ahol lehet, visszalépjen a beépítésre szánt területek bővítésétől.</w:t>
      </w:r>
    </w:p>
    <w:p w14:paraId="217EF35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terület intézményi vagy kereskedelmi fejlesztések számára biztosíthat lehetőséget, ipari övezet kialakítását azonban az önkormányzat nem tervezi.</w:t>
      </w:r>
    </w:p>
    <w:p w14:paraId="1E49F506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11. Növényzet visszavágása, beláthatóság</w:t>
      </w:r>
    </w:p>
    <w:p w14:paraId="1649A54C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fórumon több alkalommal is felmerült a közterületekre, utakra és csomópontokra belógó növényzet problémája.</w:t>
      </w:r>
    </w:p>
    <w:p w14:paraId="22571E5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lakossági kérdőív eredményei alapján is jelentős támogatottsága van a beláthatóságot akadályozó növényzet visszavágásának.</w:t>
      </w:r>
    </w:p>
    <w:p w14:paraId="0333BF42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tájékoztatása szerint az önkormányzat felülvizsgálja a problémás kereszteződéseket, és ahol szükséges, intézkedik a bokrok, növényzet visszavágásáról. Ennek célja a megfelelő látási háromszögek biztosítása és a közlekedésbiztonság javítása. Az érintett lakókat az intézkedésekről tájékoztatni fogják.</w:t>
      </w:r>
    </w:p>
    <w:p w14:paraId="733CFDAC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</w:t>
      </w:r>
      <w:proofErr w:type="spellStart"/>
      <w:r w:rsidRPr="004F2B72">
        <w:rPr>
          <w:rFonts w:ascii="Times New Roman" w:hAnsi="Times New Roman" w:cs="Times New Roman"/>
        </w:rPr>
        <w:t>Damjanich</w:t>
      </w:r>
      <w:proofErr w:type="spellEnd"/>
      <w:r w:rsidRPr="004F2B72">
        <w:rPr>
          <w:rFonts w:ascii="Times New Roman" w:hAnsi="Times New Roman" w:cs="Times New Roman"/>
        </w:rPr>
        <w:t xml:space="preserve"> utcával kapcsolatban szintén felmerült, hogy a növényzet jelentősen beszűkíti az úttestet és veszélyezteti a gyalogos közlekedést. A városüzemeltetés intézkedését ígérték, továbbá a túloldali földtulajdonosok részére a növényzet visszavágására és a hulladék elszállítására felszólítás került kiküldésre.</w:t>
      </w:r>
    </w:p>
    <w:p w14:paraId="05DCA042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12. Rózsa utcai járda és közvilágítás</w:t>
      </w:r>
    </w:p>
    <w:p w14:paraId="7BFCB640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Lakossági javaslatként felmerült, hogy a Rózsa utcában a közműépítéssel érintett terület rendezése során ideiglenes vagy murvás gyalogos sávot alakítsanak ki.</w:t>
      </w:r>
    </w:p>
    <w:p w14:paraId="28E8B0E2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önkormányzat a lehetőséget megvizsgálja, azonban azonnali megoldást nem tudott ígérni.</w:t>
      </w:r>
    </w:p>
    <w:p w14:paraId="01D69CDB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Bajcsy-Zsilinszky utca közvilágításának fejlesztése is felvetésként jelent meg. A polgármester tájékoztatása szerint az energiakrízis időszakában jelentős, mintegy 50 millió forintos beruházás keretében a települési lámpatestek több mint felét LED-es rendszerre cserélték, jelenleg azonban újabb közvilágítási beruházásra nem áll rendelkezésre szabad forrás.</w:t>
      </w:r>
    </w:p>
    <w:p w14:paraId="214C2D5D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 részéről ugyanakkor felvetésként elhangzott, hogy több helyen nem a lámpatest teljesítményével, hanem a növényzet fényt eltakaró növekedésével van probléma. Ennek kapcsán a növényzet visszavágása is szükséges lehet.</w:t>
      </w:r>
    </w:p>
    <w:p w14:paraId="02751E49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13. Vasútállomás környezete, M7-es és baracskai csomópont</w:t>
      </w:r>
    </w:p>
    <w:p w14:paraId="6217844D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Lakossági kérdésként merült fel a vasútállomás túloldalán található útszakasz és az M7-es lehajtó környezetének fejlesztése, valamint egy körforgalom kialakításának lehetősége.</w:t>
      </w:r>
    </w:p>
    <w:p w14:paraId="3B3B572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polgármester tájékoztatása szerint a körforgalom műszakilag nem feltétlenül lenne megvalósíthatatlan, ugyanakkor a Magyar Közút és a MÁV érintettsége miatt az engedélyezési és jogi folyamat összetett.</w:t>
      </w:r>
    </w:p>
    <w:p w14:paraId="6E8AD06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Az M7-es autópálya szélesítésével kapcsolatban elhangzott, hogy a baracskai csomópont teljes értékű autópálya-csomóponttá alakítása szerepel a tervekben. A tervek és a környezetvédelmi engedélyek rendelkezésre állnak.</w:t>
      </w:r>
    </w:p>
    <w:p w14:paraId="5E69CE7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lastRenderedPageBreak/>
        <w:t>A lakossági igények alapján az autópálya érintett települési szakaszán mindkét oldalon zajvédő fal kialakítása is bekerült a tervekbe, 6 méteres magassággal.</w:t>
      </w:r>
    </w:p>
    <w:p w14:paraId="1C229D59" w14:textId="77777777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14. Egyéb felvetések</w:t>
      </w:r>
    </w:p>
    <w:p w14:paraId="76FB2B4E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 során további kisebb, de a közlekedés és településüzemeltetés szempontjából fontos észrevételek is elhangzottak.</w:t>
      </w:r>
    </w:p>
    <w:p w14:paraId="1CB95696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 kérte:</w:t>
      </w:r>
    </w:p>
    <w:p w14:paraId="0D3B66BA" w14:textId="77777777" w:rsidR="004F2B72" w:rsidRPr="004F2B72" w:rsidRDefault="004F2B72" w:rsidP="00AF04C9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beláthatóságot akadályozó növényzet visszavágását az Ady Endre utca környezetében;</w:t>
      </w:r>
    </w:p>
    <w:p w14:paraId="3AE0A3D2" w14:textId="77777777" w:rsidR="004F2B72" w:rsidRPr="004F2B72" w:rsidRDefault="004F2B72" w:rsidP="00AF04C9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 xml:space="preserve">a </w:t>
      </w:r>
      <w:proofErr w:type="spellStart"/>
      <w:r w:rsidRPr="004F2B72">
        <w:rPr>
          <w:rFonts w:ascii="Times New Roman" w:hAnsi="Times New Roman" w:cs="Times New Roman"/>
        </w:rPr>
        <w:t>Damjanich</w:t>
      </w:r>
      <w:proofErr w:type="spellEnd"/>
      <w:r w:rsidRPr="004F2B72">
        <w:rPr>
          <w:rFonts w:ascii="Times New Roman" w:hAnsi="Times New Roman" w:cs="Times New Roman"/>
        </w:rPr>
        <w:t xml:space="preserve"> utca növényzetének rendezését és rendszeres kaszálását;</w:t>
      </w:r>
    </w:p>
    <w:p w14:paraId="56F9763F" w14:textId="77777777" w:rsidR="004F2B72" w:rsidRPr="004F2B72" w:rsidRDefault="004F2B72" w:rsidP="00AF04C9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közlekedési táblák felülvizsgálatát;</w:t>
      </w:r>
    </w:p>
    <w:p w14:paraId="3B3A2940" w14:textId="77777777" w:rsidR="004F2B72" w:rsidRPr="004F2B72" w:rsidRDefault="004F2B72" w:rsidP="00AF04C9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gyalogos- és kerékpáros közlekedés biztonságának javítását;</w:t>
      </w:r>
    </w:p>
    <w:p w14:paraId="414D5856" w14:textId="77777777" w:rsidR="004F2B72" w:rsidRPr="004F2B72" w:rsidRDefault="004F2B72" w:rsidP="00AF04C9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közterület-felügyeleti és polgárőri jelenlét erősítését;</w:t>
      </w:r>
    </w:p>
    <w:p w14:paraId="4F42BE26" w14:textId="77777777" w:rsidR="004F2B72" w:rsidRPr="004F2B72" w:rsidRDefault="004F2B72" w:rsidP="00AF04C9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kisebb forgalomtechnikai beruházási igények összegyűjtését és rangsorolását.</w:t>
      </w:r>
    </w:p>
    <w:p w14:paraId="4E8588A7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telekhatárok és a közterületre történő esetleges túlépítések kapcsán elhangzott, hogy a telekhatár megállapítása földhivatali adatok alapján történik, és szükség esetén az önkormányzat ellenőrzi az érintett ingatlanokat.</w:t>
      </w:r>
    </w:p>
    <w:p w14:paraId="6A8FDD2C" w14:textId="46CA70AA" w:rsidR="004F2B72" w:rsidRPr="004F2B72" w:rsidRDefault="004F2B72" w:rsidP="00AF04C9">
      <w:pPr>
        <w:jc w:val="both"/>
        <w:rPr>
          <w:rFonts w:ascii="Times New Roman" w:hAnsi="Times New Roman" w:cs="Times New Roman"/>
          <w:b/>
          <w:bCs/>
        </w:rPr>
      </w:pPr>
      <w:r w:rsidRPr="004F2B72">
        <w:rPr>
          <w:rFonts w:ascii="Times New Roman" w:hAnsi="Times New Roman" w:cs="Times New Roman"/>
          <w:b/>
          <w:bCs/>
        </w:rPr>
        <w:t>1</w:t>
      </w:r>
      <w:r w:rsidR="00FF5648">
        <w:rPr>
          <w:rFonts w:ascii="Times New Roman" w:hAnsi="Times New Roman" w:cs="Times New Roman"/>
          <w:b/>
          <w:bCs/>
        </w:rPr>
        <w:t>5</w:t>
      </w:r>
      <w:r w:rsidRPr="004F2B72">
        <w:rPr>
          <w:rFonts w:ascii="Times New Roman" w:hAnsi="Times New Roman" w:cs="Times New Roman"/>
          <w:b/>
          <w:bCs/>
        </w:rPr>
        <w:t>. Összegzés</w:t>
      </w:r>
    </w:p>
    <w:p w14:paraId="2C24D234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fórumon elhangzottak alapján Martonvásár közlekedési helyzetének egyik legjelentősebb problémája az átmenő forgalom, amelynek teljes körű kezelése az önkormányzat lehetőségeit meghaladó, állami szintű beavatkozást is igényel.</w:t>
      </w:r>
    </w:p>
    <w:p w14:paraId="1BA0F0FB" w14:textId="727B3043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lakossági visszajelzések ugyanakkor számos olyan kisebb és közepes léptékű beavatkozási lehetőséget is azonosítottak, amelyek önkormányzati hatáskörben, illetve megfelelő együttműködéssel kezelhetők. Ezek közé tartozik a sebességcsillapítás, a közlekedési táblázás, a beláthatóság javítása, a gyalogos- és kerékpáros közlekedés biztonságának növelése, a parkolási problémák kezelése, valamint a rendészeti és szemléletformáló jelenlét erősítése</w:t>
      </w:r>
      <w:r w:rsidR="00AF04C9">
        <w:rPr>
          <w:rFonts w:ascii="Times New Roman" w:hAnsi="Times New Roman" w:cs="Times New Roman"/>
        </w:rPr>
        <w:t>, edukáció ösztönzése</w:t>
      </w:r>
      <w:r w:rsidRPr="004F2B72">
        <w:rPr>
          <w:rFonts w:ascii="Times New Roman" w:hAnsi="Times New Roman" w:cs="Times New Roman"/>
        </w:rPr>
        <w:t>.</w:t>
      </w:r>
    </w:p>
    <w:p w14:paraId="084989BB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fórum során több olyan kérdés is felmerült, amely azonnali választ vagy intézkedést nem tett lehetővé, ugyanakkor az önkormányzat jelezte, hogy ezeket a további tervezés és döntéshozatal során figyelembe kívánja venni.</w:t>
      </w:r>
    </w:p>
    <w:p w14:paraId="0835756C" w14:textId="77777777" w:rsidR="004F2B72" w:rsidRPr="004F2B72" w:rsidRDefault="004F2B72" w:rsidP="00AF04C9">
      <w:pPr>
        <w:jc w:val="both"/>
        <w:rPr>
          <w:rFonts w:ascii="Times New Roman" w:hAnsi="Times New Roman" w:cs="Times New Roman"/>
        </w:rPr>
      </w:pPr>
      <w:r w:rsidRPr="004F2B72">
        <w:rPr>
          <w:rFonts w:ascii="Times New Roman" w:hAnsi="Times New Roman" w:cs="Times New Roman"/>
        </w:rPr>
        <w:t>A lakossági észrevételek további feldolgozása, a kisebb fejlesztések rangsorolása, valamint az egyes közlekedési beavatkozások szakmai és jogi lehetőségeinek vizsgálata szükséges.</w:t>
      </w:r>
    </w:p>
    <w:p w14:paraId="345E8AF8" w14:textId="77777777" w:rsidR="004E2765" w:rsidRDefault="004E2765" w:rsidP="00AF04C9">
      <w:pPr>
        <w:jc w:val="both"/>
      </w:pPr>
    </w:p>
    <w:sectPr w:rsidR="004E2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6221"/>
    <w:multiLevelType w:val="hybridMultilevel"/>
    <w:tmpl w:val="29400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C2756"/>
    <w:multiLevelType w:val="multilevel"/>
    <w:tmpl w:val="7658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26E92"/>
    <w:multiLevelType w:val="multilevel"/>
    <w:tmpl w:val="2CCCE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24F90"/>
    <w:multiLevelType w:val="multilevel"/>
    <w:tmpl w:val="3BFE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26A9C"/>
    <w:multiLevelType w:val="hybridMultilevel"/>
    <w:tmpl w:val="2CCC1BA8"/>
    <w:lvl w:ilvl="0" w:tplc="8BFCD79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04C2F"/>
    <w:multiLevelType w:val="multilevel"/>
    <w:tmpl w:val="D4AC6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E97671"/>
    <w:multiLevelType w:val="multilevel"/>
    <w:tmpl w:val="2A88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E0C95"/>
    <w:multiLevelType w:val="multilevel"/>
    <w:tmpl w:val="A2DA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11F7F"/>
    <w:multiLevelType w:val="multilevel"/>
    <w:tmpl w:val="0B08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287EE5"/>
    <w:multiLevelType w:val="multilevel"/>
    <w:tmpl w:val="D46A7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EE5871"/>
    <w:multiLevelType w:val="multilevel"/>
    <w:tmpl w:val="7268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3D4B4E"/>
    <w:multiLevelType w:val="multilevel"/>
    <w:tmpl w:val="5004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5274BA"/>
    <w:multiLevelType w:val="hybridMultilevel"/>
    <w:tmpl w:val="6742BF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9471E"/>
    <w:multiLevelType w:val="multilevel"/>
    <w:tmpl w:val="0582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C612EA"/>
    <w:multiLevelType w:val="multilevel"/>
    <w:tmpl w:val="890A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056819">
    <w:abstractNumId w:val="12"/>
  </w:num>
  <w:num w:numId="2" w16cid:durableId="2130582763">
    <w:abstractNumId w:val="0"/>
  </w:num>
  <w:num w:numId="3" w16cid:durableId="213272948">
    <w:abstractNumId w:val="7"/>
  </w:num>
  <w:num w:numId="4" w16cid:durableId="468742371">
    <w:abstractNumId w:val="9"/>
  </w:num>
  <w:num w:numId="5" w16cid:durableId="1999307993">
    <w:abstractNumId w:val="11"/>
  </w:num>
  <w:num w:numId="6" w16cid:durableId="1594901803">
    <w:abstractNumId w:val="8"/>
  </w:num>
  <w:num w:numId="7" w16cid:durableId="2062436304">
    <w:abstractNumId w:val="10"/>
  </w:num>
  <w:num w:numId="8" w16cid:durableId="871572503">
    <w:abstractNumId w:val="4"/>
  </w:num>
  <w:num w:numId="9" w16cid:durableId="572352502">
    <w:abstractNumId w:val="1"/>
  </w:num>
  <w:num w:numId="10" w16cid:durableId="1430007784">
    <w:abstractNumId w:val="6"/>
  </w:num>
  <w:num w:numId="11" w16cid:durableId="1262420070">
    <w:abstractNumId w:val="3"/>
  </w:num>
  <w:num w:numId="12" w16cid:durableId="1343750347">
    <w:abstractNumId w:val="13"/>
  </w:num>
  <w:num w:numId="13" w16cid:durableId="1972590390">
    <w:abstractNumId w:val="5"/>
  </w:num>
  <w:num w:numId="14" w16cid:durableId="796336270">
    <w:abstractNumId w:val="14"/>
  </w:num>
  <w:num w:numId="15" w16cid:durableId="843283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65"/>
    <w:rsid w:val="00171273"/>
    <w:rsid w:val="004E2765"/>
    <w:rsid w:val="004F2B72"/>
    <w:rsid w:val="006B5D3B"/>
    <w:rsid w:val="006C19EA"/>
    <w:rsid w:val="00960B23"/>
    <w:rsid w:val="00AF04C9"/>
    <w:rsid w:val="00D15EF4"/>
    <w:rsid w:val="00D7373B"/>
    <w:rsid w:val="00E7057C"/>
    <w:rsid w:val="00EB5A3E"/>
    <w:rsid w:val="00EB7150"/>
    <w:rsid w:val="00F811E8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AE6F"/>
  <w15:chartTrackingRefBased/>
  <w15:docId w15:val="{BD5912FA-D4BB-42D5-85FC-EF8078B7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2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2300</Words>
  <Characters>15871</Characters>
  <Application>Microsoft Office Word</Application>
  <DocSecurity>4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dcterms:created xsi:type="dcterms:W3CDTF">2026-10-08T09:30:00Z</dcterms:created>
  <dcterms:modified xsi:type="dcterms:W3CDTF">2026-10-08T09:30:00Z</dcterms:modified>
</cp:coreProperties>
</file>