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A0A6A" w14:textId="3A24CE0F" w:rsidR="00345AD3" w:rsidRPr="00236BF6" w:rsidRDefault="00034B57" w:rsidP="00236BF6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 w:rsidRPr="00236BF6">
        <w:rPr>
          <w:rFonts w:eastAsia="Calibri" w:cs="Times New Roman"/>
          <w:b/>
          <w:bCs/>
          <w:i/>
          <w:szCs w:val="24"/>
          <w:lang w:eastAsia="en-US"/>
        </w:rPr>
        <w:t>Földi Judit</w:t>
      </w:r>
      <w:r w:rsidR="0087393F" w:rsidRPr="00236BF6">
        <w:rPr>
          <w:rFonts w:eastAsia="Calibri" w:cs="Times New Roman"/>
          <w:b/>
          <w:bCs/>
          <w:i/>
          <w:szCs w:val="24"/>
          <w:lang w:eastAsia="en-US"/>
        </w:rPr>
        <w:t xml:space="preserve"> </w:t>
      </w:r>
      <w:r w:rsidR="00345AD3" w:rsidRPr="00236BF6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39FC874D" w14:textId="43DF61EB" w:rsidR="0087393F" w:rsidRPr="00772548" w:rsidRDefault="00893116" w:rsidP="00772548">
      <w:pPr>
        <w:pStyle w:val="Csakszveg"/>
        <w:jc w:val="both"/>
        <w:outlineLvl w:val="0"/>
        <w:rPr>
          <w:rFonts w:ascii="Times New Roman" w:hAnsi="Times New Roman" w:cs="Times New Roman"/>
          <w:i/>
          <w:sz w:val="24"/>
          <w:szCs w:val="24"/>
          <w:lang w:eastAsia="hu-HU"/>
        </w:rPr>
      </w:pPr>
      <w:hyperlink r:id="rId6" w:history="1">
        <w:r w:rsidR="00034B57" w:rsidRPr="00772548">
          <w:rPr>
            <w:rStyle w:val="Hiperhivatkozs"/>
            <w:rFonts w:ascii="Times New Roman" w:hAnsi="Times New Roman" w:cs="Times New Roman"/>
            <w:i/>
            <w:sz w:val="24"/>
            <w:szCs w:val="24"/>
          </w:rPr>
          <w:t>kmt+request-28104-d128aa57@kimittud.hu</w:t>
        </w:r>
      </w:hyperlink>
    </w:p>
    <w:p w14:paraId="028F05D5" w14:textId="77777777" w:rsidR="00034B57" w:rsidRPr="00461985" w:rsidRDefault="00034B57" w:rsidP="00772548">
      <w:pPr>
        <w:pStyle w:val="Csakszveg"/>
        <w:jc w:val="both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239BAF6" w14:textId="28D1CBAC" w:rsidR="00AC135E" w:rsidRPr="00461985" w:rsidRDefault="00345AD3" w:rsidP="00772548">
      <w:pPr>
        <w:pStyle w:val="Csakszveg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61985">
        <w:rPr>
          <w:rFonts w:ascii="Times New Roman" w:eastAsia="Calibri" w:hAnsi="Times New Roman" w:cs="Times New Roman"/>
          <w:b/>
          <w:bCs/>
          <w:sz w:val="24"/>
          <w:szCs w:val="24"/>
        </w:rPr>
        <w:t>Tárgy:</w:t>
      </w:r>
      <w:r w:rsidR="00F961ED" w:rsidRPr="0046198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F961ED" w:rsidRPr="00772548">
        <w:rPr>
          <w:rFonts w:ascii="Times New Roman" w:hAnsi="Times New Roman" w:cs="Times New Roman"/>
          <w:sz w:val="24"/>
          <w:szCs w:val="24"/>
        </w:rPr>
        <w:t>Az FD terjedésének megakadályozására vonatkozó készenléti terv felülvizsgálata</w:t>
      </w:r>
      <w:r w:rsidRPr="00461985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0BC64311" w14:textId="77777777" w:rsidR="00AC135E" w:rsidRPr="00772548" w:rsidRDefault="00AC135E" w:rsidP="00772548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  <w14:ligatures w14:val="standardContextual"/>
        </w:rPr>
      </w:pPr>
    </w:p>
    <w:p w14:paraId="50079288" w14:textId="77777777" w:rsidR="00AB6B71" w:rsidRPr="00772548" w:rsidRDefault="00AB6B71" w:rsidP="00461985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</w:p>
    <w:p w14:paraId="163BE79A" w14:textId="12EB8395" w:rsidR="00E351E8" w:rsidRPr="00461985" w:rsidRDefault="00345AD3" w:rsidP="00461985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  <w:r w:rsidRPr="00461985"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7023AA71" w14:textId="77777777" w:rsidR="0087393F" w:rsidRPr="00461985" w:rsidRDefault="0087393F" w:rsidP="00772548">
      <w:pPr>
        <w:autoSpaceDE w:val="0"/>
        <w:autoSpaceDN w:val="0"/>
        <w:rPr>
          <w:rFonts w:eastAsia="Calibri" w:cs="Times New Roman"/>
          <w:bCs/>
          <w:i/>
          <w:szCs w:val="24"/>
          <w:lang w:eastAsia="en-US"/>
        </w:rPr>
      </w:pPr>
    </w:p>
    <w:p w14:paraId="4DD3E3F1" w14:textId="421116BD" w:rsidR="00034B57" w:rsidRPr="00461985" w:rsidRDefault="00034B57" w:rsidP="00772548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61985">
        <w:rPr>
          <w:rFonts w:ascii="Times New Roman" w:hAnsi="Times New Roman" w:cs="Times New Roman"/>
          <w:sz w:val="24"/>
          <w:szCs w:val="24"/>
        </w:rPr>
        <w:t xml:space="preserve">A Nemzeti Élelmiszerlánc-biztonsági Hivatalhoz 2025. szeptember 29. napján, elektronikus úton benyújtott </w:t>
      </w:r>
      <w:r w:rsidR="00236BF6">
        <w:rPr>
          <w:rFonts w:ascii="Times New Roman" w:hAnsi="Times New Roman" w:cs="Times New Roman"/>
          <w:sz w:val="24"/>
          <w:szCs w:val="24"/>
        </w:rPr>
        <w:t>- a</w:t>
      </w:r>
      <w:r w:rsidR="00F961ED" w:rsidRPr="00461985">
        <w:rPr>
          <w:rFonts w:ascii="Times New Roman" w:hAnsi="Times New Roman" w:cs="Times New Roman"/>
          <w:sz w:val="24"/>
          <w:szCs w:val="24"/>
        </w:rPr>
        <w:t xml:space="preserve">z FD terjedésének megakadályozására vonatkozó készenléti terv felülvizsgálata </w:t>
      </w:r>
      <w:r w:rsidRPr="00461985">
        <w:rPr>
          <w:rFonts w:ascii="Times New Roman" w:hAnsi="Times New Roman" w:cs="Times New Roman"/>
          <w:sz w:val="24"/>
          <w:szCs w:val="24"/>
          <w:lang w:eastAsia="en-US"/>
        </w:rPr>
        <w:t xml:space="preserve">tárgyában </w:t>
      </w:r>
      <w:r w:rsidR="00236BF6">
        <w:rPr>
          <w:rFonts w:ascii="Times New Roman" w:hAnsi="Times New Roman" w:cs="Times New Roman"/>
          <w:sz w:val="24"/>
          <w:szCs w:val="24"/>
          <w:lang w:eastAsia="en-US"/>
        </w:rPr>
        <w:t xml:space="preserve">- </w:t>
      </w:r>
      <w:r w:rsidRPr="00461985">
        <w:rPr>
          <w:rFonts w:ascii="Times New Roman" w:hAnsi="Times New Roman" w:cs="Times New Roman"/>
          <w:sz w:val="24"/>
          <w:szCs w:val="24"/>
          <w:lang w:eastAsia="en-US"/>
        </w:rPr>
        <w:t>küldött kérdésére az alábbi választ adjuk.</w:t>
      </w:r>
    </w:p>
    <w:p w14:paraId="18C38177" w14:textId="1F4A6D34" w:rsidR="00F961ED" w:rsidRPr="00461985" w:rsidRDefault="00F961ED" w:rsidP="00772548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49F0A254" w14:textId="395101A7" w:rsidR="00F961ED" w:rsidRPr="00236BF6" w:rsidRDefault="00F961ED" w:rsidP="00461985">
      <w:pPr>
        <w:rPr>
          <w:rFonts w:eastAsiaTheme="minorHAnsi" w:cs="Times New Roman"/>
          <w:szCs w:val="24"/>
        </w:rPr>
      </w:pPr>
      <w:r w:rsidRPr="00236BF6">
        <w:rPr>
          <w:rFonts w:cs="Times New Roman"/>
          <w:szCs w:val="24"/>
        </w:rPr>
        <w:t>A növénykárosítókkal szembeni védekező intézkedésekről szóló jelenleg hatályos</w:t>
      </w:r>
      <w:r w:rsidR="00236BF6">
        <w:rPr>
          <w:rFonts w:cs="Times New Roman"/>
          <w:szCs w:val="24"/>
        </w:rPr>
        <w:t>,</w:t>
      </w:r>
      <w:r w:rsidRPr="00461985">
        <w:rPr>
          <w:rFonts w:cs="Times New Roman"/>
          <w:szCs w:val="24"/>
        </w:rPr>
        <w:t xml:space="preserve"> </w:t>
      </w:r>
      <w:r w:rsidR="00236BF6">
        <w:rPr>
          <w:rFonts w:cs="Times New Roman"/>
          <w:b/>
          <w:bCs/>
          <w:szCs w:val="24"/>
        </w:rPr>
        <w:t>az</w:t>
      </w:r>
      <w:r w:rsidR="00236BF6" w:rsidRPr="00461985">
        <w:rPr>
          <w:rFonts w:cs="Times New Roman"/>
          <w:b/>
          <w:bCs/>
          <w:szCs w:val="24"/>
        </w:rPr>
        <w:t xml:space="preserve"> E</w:t>
      </w:r>
      <w:r w:rsidR="00236BF6">
        <w:rPr>
          <w:rFonts w:cs="Times New Roman"/>
          <w:b/>
          <w:bCs/>
          <w:szCs w:val="24"/>
        </w:rPr>
        <w:t>urópai</w:t>
      </w:r>
      <w:r w:rsidR="00236BF6" w:rsidRPr="00461985">
        <w:rPr>
          <w:rFonts w:cs="Times New Roman"/>
          <w:b/>
          <w:bCs/>
          <w:szCs w:val="24"/>
        </w:rPr>
        <w:t xml:space="preserve"> P</w:t>
      </w:r>
      <w:r w:rsidR="00236BF6">
        <w:rPr>
          <w:rFonts w:cs="Times New Roman"/>
          <w:b/>
          <w:bCs/>
          <w:szCs w:val="24"/>
        </w:rPr>
        <w:t>arlament</w:t>
      </w:r>
      <w:r w:rsidR="00236BF6" w:rsidRPr="00461985">
        <w:rPr>
          <w:rFonts w:cs="Times New Roman"/>
          <w:b/>
          <w:bCs/>
          <w:szCs w:val="24"/>
        </w:rPr>
        <w:t xml:space="preserve"> </w:t>
      </w:r>
      <w:r w:rsidR="00236BF6">
        <w:rPr>
          <w:rFonts w:cs="Times New Roman"/>
          <w:b/>
          <w:bCs/>
          <w:szCs w:val="24"/>
        </w:rPr>
        <w:t>és</w:t>
      </w:r>
      <w:r w:rsidR="00236BF6" w:rsidRPr="00461985">
        <w:rPr>
          <w:rFonts w:cs="Times New Roman"/>
          <w:b/>
          <w:bCs/>
          <w:szCs w:val="24"/>
        </w:rPr>
        <w:t xml:space="preserve"> </w:t>
      </w:r>
      <w:r w:rsidR="00236BF6">
        <w:rPr>
          <w:rFonts w:cs="Times New Roman"/>
          <w:b/>
          <w:bCs/>
          <w:szCs w:val="24"/>
        </w:rPr>
        <w:t>a</w:t>
      </w:r>
      <w:r w:rsidRPr="00461985">
        <w:rPr>
          <w:rFonts w:cs="Times New Roman"/>
          <w:b/>
          <w:bCs/>
          <w:szCs w:val="24"/>
        </w:rPr>
        <w:t xml:space="preserve"> </w:t>
      </w:r>
      <w:r w:rsidR="00236BF6" w:rsidRPr="00461985">
        <w:rPr>
          <w:rFonts w:cs="Times New Roman"/>
          <w:b/>
          <w:bCs/>
          <w:szCs w:val="24"/>
        </w:rPr>
        <w:t>T</w:t>
      </w:r>
      <w:r w:rsidR="00236BF6">
        <w:rPr>
          <w:rFonts w:cs="Times New Roman"/>
          <w:b/>
          <w:bCs/>
          <w:szCs w:val="24"/>
        </w:rPr>
        <w:t>anács</w:t>
      </w:r>
      <w:r w:rsidR="00236BF6" w:rsidRPr="00461985">
        <w:rPr>
          <w:rFonts w:cs="Times New Roman"/>
          <w:b/>
          <w:bCs/>
          <w:szCs w:val="24"/>
        </w:rPr>
        <w:t xml:space="preserve"> </w:t>
      </w:r>
      <w:r w:rsidRPr="00461985">
        <w:rPr>
          <w:rFonts w:cs="Times New Roman"/>
          <w:b/>
          <w:bCs/>
          <w:szCs w:val="24"/>
        </w:rPr>
        <w:t xml:space="preserve">(EU) 2016/2031 </w:t>
      </w:r>
      <w:r w:rsidR="00236BF6">
        <w:rPr>
          <w:rFonts w:cs="Times New Roman"/>
          <w:b/>
          <w:bCs/>
          <w:szCs w:val="24"/>
        </w:rPr>
        <w:t>rendelete</w:t>
      </w:r>
      <w:r w:rsidR="00236BF6" w:rsidRPr="00461985">
        <w:rPr>
          <w:rFonts w:cs="Times New Roman"/>
          <w:b/>
          <w:bCs/>
          <w:szCs w:val="24"/>
        </w:rPr>
        <w:t xml:space="preserve"> </w:t>
      </w:r>
      <w:r w:rsidRPr="00461985">
        <w:rPr>
          <w:rFonts w:cs="Times New Roman"/>
          <w:szCs w:val="24"/>
        </w:rPr>
        <w:t>szerint Készenléti Tervet csak a kiemelt zárlati károsítókra kell készíteni</w:t>
      </w:r>
      <w:r w:rsidR="00236BF6">
        <w:rPr>
          <w:rFonts w:cs="Times New Roman"/>
          <w:szCs w:val="24"/>
        </w:rPr>
        <w:t>.</w:t>
      </w:r>
      <w:r w:rsidRPr="00461985">
        <w:rPr>
          <w:rFonts w:cs="Times New Roman"/>
          <w:szCs w:val="24"/>
        </w:rPr>
        <w:t xml:space="preserve"> </w:t>
      </w:r>
      <w:r w:rsidR="00236BF6">
        <w:rPr>
          <w:rFonts w:cs="Times New Roman"/>
          <w:b/>
          <w:bCs/>
          <w:szCs w:val="24"/>
        </w:rPr>
        <w:t>A</w:t>
      </w:r>
      <w:r w:rsidRPr="00461985">
        <w:rPr>
          <w:rFonts w:cs="Times New Roman"/>
          <w:b/>
          <w:bCs/>
          <w:szCs w:val="24"/>
        </w:rPr>
        <w:t>z FD nem kiemelt zárlati károsító</w:t>
      </w:r>
      <w:r w:rsidR="00461985">
        <w:rPr>
          <w:rFonts w:cs="Times New Roman"/>
          <w:szCs w:val="24"/>
        </w:rPr>
        <w:t xml:space="preserve">, ekként </w:t>
      </w:r>
      <w:r w:rsidRPr="00236BF6">
        <w:rPr>
          <w:rFonts w:cs="Times New Roman"/>
          <w:szCs w:val="24"/>
        </w:rPr>
        <w:t>nincs évenkénti felülvizsgálati kötelezettség:</w:t>
      </w:r>
    </w:p>
    <w:p w14:paraId="2F90531F" w14:textId="77777777" w:rsidR="00F961ED" w:rsidRPr="00236BF6" w:rsidRDefault="00F961ED" w:rsidP="00461985">
      <w:pPr>
        <w:rPr>
          <w:rFonts w:cs="Times New Roman"/>
          <w:szCs w:val="24"/>
        </w:rPr>
      </w:pPr>
    </w:p>
    <w:p w14:paraId="4ED1A799" w14:textId="77777777" w:rsidR="00F961ED" w:rsidRPr="00236BF6" w:rsidRDefault="00F961ED">
      <w:pPr>
        <w:rPr>
          <w:rFonts w:cs="Times New Roman"/>
          <w:i/>
          <w:iCs/>
          <w:szCs w:val="24"/>
        </w:rPr>
      </w:pPr>
      <w:r w:rsidRPr="00236BF6">
        <w:rPr>
          <w:rFonts w:cs="Times New Roman"/>
          <w:i/>
          <w:iCs/>
          <w:szCs w:val="24"/>
        </w:rPr>
        <w:t>25. cikk</w:t>
      </w:r>
    </w:p>
    <w:p w14:paraId="5C178287" w14:textId="77777777" w:rsidR="00F961ED" w:rsidRPr="00236BF6" w:rsidRDefault="00F961ED">
      <w:pPr>
        <w:rPr>
          <w:rFonts w:cs="Times New Roman"/>
          <w:b/>
          <w:bCs/>
          <w:szCs w:val="24"/>
        </w:rPr>
      </w:pPr>
      <w:r w:rsidRPr="00236BF6">
        <w:rPr>
          <w:rFonts w:cs="Times New Roman"/>
          <w:b/>
          <w:bCs/>
          <w:szCs w:val="24"/>
        </w:rPr>
        <w:t>A kiemelt zárlati károsítókkal kapcsolatos készenléti tervek</w:t>
      </w:r>
    </w:p>
    <w:p w14:paraId="0CF76F1B" w14:textId="77777777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(1)   </w:t>
      </w:r>
    </w:p>
    <w:p w14:paraId="1822334F" w14:textId="73B92574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A tagállamok minden olyan kiemelt zárlati károsítóra vonatkozóan, amely képes bekerülni a területükre vagy annak egy részére, és ott megtelepedni, külön tervet dolgoznak ki és tartanak naprakészen, amely információkat tartalmaz a döntéshozatali folyamatokról, a követendő eljárásokról és protokollokról, valamint a rendelkezésre bocsátandó minimális erőforrásokról és a további erőforrások rendelkezésre bocsátására vonatkozó eljárásokról, arra az esetre, ha hatóságilag megállapítást nyer az említett károsító jelenléte, vagy felmerül annak gyanúja (a továbbiakban: készenléti terv).</w:t>
      </w:r>
    </w:p>
    <w:p w14:paraId="73170D33" w14:textId="77777777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(4)   </w:t>
      </w:r>
    </w:p>
    <w:p w14:paraId="566263DF" w14:textId="77777777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A kiemelt zárlati károsítók jegyzéke létrehozását követő négy éven belül a tagállamok készenléti tervet dolgoznak ki a jegyzékben szereplő kiemelt zárlati károsítókra vonatkozóan.</w:t>
      </w:r>
    </w:p>
    <w:p w14:paraId="179E5614" w14:textId="77777777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A tagállamok bármely további érintett károsítónak a kiemelt zárlati károsítók említett jegyzékébe való felvételétől számított egy éven belül kidolgozzák az említett kiemelt zárlati károsítóra vonatkozó készenléti tervet.</w:t>
      </w:r>
    </w:p>
    <w:p w14:paraId="3058FE9B" w14:textId="77777777" w:rsidR="00F961ED" w:rsidRPr="00772548" w:rsidRDefault="00F961ED">
      <w:pPr>
        <w:rPr>
          <w:rFonts w:cs="Times New Roman"/>
          <w:i/>
          <w:szCs w:val="24"/>
        </w:rPr>
      </w:pPr>
      <w:r w:rsidRPr="00772548">
        <w:rPr>
          <w:rFonts w:cs="Times New Roman"/>
          <w:i/>
          <w:szCs w:val="24"/>
        </w:rPr>
        <w:t>A tagállamok rendszeresen felülvizsgálják, és adott esetben naprakésszé teszik készenléti terveiket.</w:t>
      </w:r>
    </w:p>
    <w:p w14:paraId="612C42C5" w14:textId="77777777" w:rsidR="00F961ED" w:rsidRPr="00461985" w:rsidRDefault="00F961ED">
      <w:pPr>
        <w:rPr>
          <w:rFonts w:cs="Times New Roman"/>
          <w:szCs w:val="24"/>
        </w:rPr>
      </w:pPr>
    </w:p>
    <w:p w14:paraId="7A0A5DD3" w14:textId="62273046" w:rsidR="00F961ED" w:rsidRDefault="00F961ED">
      <w:pPr>
        <w:rPr>
          <w:rFonts w:cs="Times New Roman"/>
          <w:szCs w:val="24"/>
        </w:rPr>
      </w:pPr>
      <w:r w:rsidRPr="00461985">
        <w:rPr>
          <w:rFonts w:cs="Times New Roman"/>
          <w:szCs w:val="24"/>
        </w:rPr>
        <w:t xml:space="preserve">A kiemelt zárlati károsítók jegyzékét </w:t>
      </w:r>
      <w:r w:rsidRPr="00772548">
        <w:rPr>
          <w:rFonts w:cs="Times New Roman"/>
          <w:b/>
          <w:szCs w:val="24"/>
        </w:rPr>
        <w:t xml:space="preserve">a </w:t>
      </w:r>
      <w:r w:rsidR="00236BF6" w:rsidRPr="00772548">
        <w:rPr>
          <w:rFonts w:cs="Times New Roman"/>
          <w:b/>
          <w:szCs w:val="24"/>
        </w:rPr>
        <w:t xml:space="preserve">Bizottság </w:t>
      </w:r>
      <w:r w:rsidRPr="00772548">
        <w:rPr>
          <w:rFonts w:cs="Times New Roman"/>
          <w:b/>
          <w:szCs w:val="24"/>
        </w:rPr>
        <w:t xml:space="preserve">(EU) 2019/1702 </w:t>
      </w:r>
      <w:r w:rsidR="00236BF6" w:rsidRPr="00772548">
        <w:rPr>
          <w:rFonts w:cs="Times New Roman"/>
          <w:b/>
          <w:szCs w:val="24"/>
        </w:rPr>
        <w:t>felhatalmazáson alapuló rendelete</w:t>
      </w:r>
      <w:r w:rsidR="00236BF6" w:rsidRPr="00461985">
        <w:rPr>
          <w:rFonts w:cs="Times New Roman"/>
          <w:szCs w:val="24"/>
        </w:rPr>
        <w:t xml:space="preserve"> </w:t>
      </w:r>
      <w:r w:rsidRPr="00461985">
        <w:rPr>
          <w:rFonts w:cs="Times New Roman"/>
          <w:szCs w:val="24"/>
        </w:rPr>
        <w:t>tartalmazza:</w:t>
      </w:r>
    </w:p>
    <w:p w14:paraId="4CA886D1" w14:textId="77777777" w:rsidR="00236BF6" w:rsidRPr="00461985" w:rsidRDefault="00236BF6">
      <w:pPr>
        <w:rPr>
          <w:rFonts w:cs="Times New Roman"/>
          <w:szCs w:val="24"/>
        </w:rPr>
      </w:pPr>
    </w:p>
    <w:p w14:paraId="7ABE54D2" w14:textId="77777777" w:rsidR="00F961ED" w:rsidRPr="00236BF6" w:rsidRDefault="00F961ED">
      <w:pPr>
        <w:rPr>
          <w:rFonts w:cs="Times New Roman"/>
          <w:b/>
          <w:bCs/>
          <w:szCs w:val="24"/>
        </w:rPr>
      </w:pPr>
      <w:r w:rsidRPr="00461985">
        <w:rPr>
          <w:rFonts w:cs="Times New Roman"/>
          <w:b/>
          <w:bCs/>
          <w:szCs w:val="24"/>
        </w:rPr>
        <w:t>A kiemelt zárlati károsítók jegyzéke: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"/>
        <w:gridCol w:w="9044"/>
      </w:tblGrid>
      <w:tr w:rsidR="00F961ED" w:rsidRPr="00236BF6" w14:paraId="031B1137" w14:textId="77777777" w:rsidTr="00F961ED">
        <w:tc>
          <w:tcPr>
            <w:tcW w:w="0" w:type="auto"/>
            <w:shd w:val="clear" w:color="auto" w:fill="FFFFFF"/>
            <w:hideMark/>
          </w:tcPr>
          <w:p w14:paraId="72C8EF27" w14:textId="77777777" w:rsidR="00F961ED" w:rsidRPr="00236BF6" w:rsidRDefault="00F961ED">
            <w:pPr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218B968B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Agrilus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anxius</w:t>
            </w:r>
            <w:proofErr w:type="spellEnd"/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szCs w:val="24"/>
              </w:rPr>
              <w:t>Gory</w:t>
            </w:r>
            <w:proofErr w:type="spellEnd"/>
          </w:p>
        </w:tc>
      </w:tr>
    </w:tbl>
    <w:p w14:paraId="40701FBB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"/>
        <w:gridCol w:w="9053"/>
      </w:tblGrid>
      <w:tr w:rsidR="00F961ED" w:rsidRPr="00236BF6" w14:paraId="021C07A2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287E1DFB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0950F6E3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Agrilus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planipennis</w:t>
            </w:r>
            <w:proofErr w:type="spellEnd"/>
            <w:r w:rsidRPr="00236BF6">
              <w:rPr>
                <w:rFonts w:cs="Times New Roman"/>
                <w:szCs w:val="24"/>
              </w:rPr>
              <w:t> Fairmaire</w:t>
            </w:r>
          </w:p>
        </w:tc>
      </w:tr>
    </w:tbl>
    <w:p w14:paraId="085D88ED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"/>
        <w:gridCol w:w="9051"/>
      </w:tblGrid>
      <w:tr w:rsidR="00F961ED" w:rsidRPr="00236BF6" w14:paraId="06279C4A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075AB2F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3D913193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Anastrepha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ludens</w:t>
            </w:r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Loew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38A38532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"/>
        <w:gridCol w:w="9056"/>
      </w:tblGrid>
      <w:tr w:rsidR="00F961ED" w:rsidRPr="00236BF6" w14:paraId="10B0739F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74399F7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61A84D75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Anoplophora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chinensis</w:t>
            </w:r>
            <w:proofErr w:type="spellEnd"/>
            <w:r w:rsidRPr="00236BF6">
              <w:rPr>
                <w:rFonts w:cs="Times New Roman"/>
                <w:szCs w:val="24"/>
              </w:rPr>
              <w:t> (Thomson)</w:t>
            </w:r>
          </w:p>
        </w:tc>
      </w:tr>
    </w:tbl>
    <w:p w14:paraId="5C5066BD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"/>
        <w:gridCol w:w="9058"/>
      </w:tblGrid>
      <w:tr w:rsidR="00F961ED" w:rsidRPr="00236BF6" w14:paraId="6F9FDD18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1382418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07194605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Anoplophora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glabripennis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Motschulsky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62F1D329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"/>
        <w:gridCol w:w="9051"/>
      </w:tblGrid>
      <w:tr w:rsidR="00F961ED" w:rsidRPr="00236BF6" w14:paraId="55BE2132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723EA608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68746E73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Anthonomus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eugenii</w:t>
            </w:r>
            <w:proofErr w:type="spellEnd"/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szCs w:val="24"/>
              </w:rPr>
              <w:t>Cano</w:t>
            </w:r>
            <w:proofErr w:type="spellEnd"/>
          </w:p>
        </w:tc>
      </w:tr>
    </w:tbl>
    <w:p w14:paraId="7A0C58D2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"/>
        <w:gridCol w:w="9052"/>
      </w:tblGrid>
      <w:tr w:rsidR="00F961ED" w:rsidRPr="00236BF6" w14:paraId="1EDD86D5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46B87270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2D0B2029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Aromia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bungii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Faldermann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338A6D3A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"/>
        <w:gridCol w:w="9053"/>
      </w:tblGrid>
      <w:tr w:rsidR="00F961ED" w:rsidRPr="00236BF6" w14:paraId="11342B7A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608D075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1D604498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Bactericera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cockerelli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Sulc</w:t>
            </w:r>
            <w:proofErr w:type="spellEnd"/>
            <w:r w:rsidRPr="00236BF6">
              <w:rPr>
                <w:rFonts w:cs="Times New Roman"/>
                <w:szCs w:val="24"/>
              </w:rPr>
              <w:t>.)</w:t>
            </w:r>
          </w:p>
        </w:tc>
      </w:tr>
    </w:tbl>
    <w:p w14:paraId="197499E6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"/>
        <w:gridCol w:w="9053"/>
      </w:tblGrid>
      <w:tr w:rsidR="00F961ED" w:rsidRPr="00236BF6" w14:paraId="6CF3DF26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2940D756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3791BC5C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Bactrocera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dorsalis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Hendel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62C4AAD1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"/>
        <w:gridCol w:w="9053"/>
      </w:tblGrid>
      <w:tr w:rsidR="00F961ED" w:rsidRPr="00236BF6" w14:paraId="67D022F4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2DD9F110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1D01C430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Bactrocera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zonata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Saunders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36D9C95A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"/>
        <w:gridCol w:w="9063"/>
      </w:tblGrid>
      <w:tr w:rsidR="00F961ED" w:rsidRPr="00236BF6" w14:paraId="15AF872F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5C0E4BF3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2B848358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Bursaphelenchus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xylophilus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 (Steiner </w:t>
            </w:r>
            <w:proofErr w:type="spellStart"/>
            <w:r w:rsidRPr="00236BF6">
              <w:rPr>
                <w:rFonts w:cs="Times New Roman"/>
                <w:szCs w:val="24"/>
              </w:rPr>
              <w:t>et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szCs w:val="24"/>
              </w:rPr>
              <w:t>Bührer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) </w:t>
            </w:r>
            <w:proofErr w:type="spellStart"/>
            <w:r w:rsidRPr="00236BF6">
              <w:rPr>
                <w:rFonts w:cs="Times New Roman"/>
                <w:szCs w:val="24"/>
              </w:rPr>
              <w:t>Nickle</w:t>
            </w:r>
            <w:proofErr w:type="spellEnd"/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et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al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>.</w:t>
            </w:r>
          </w:p>
        </w:tc>
      </w:tr>
    </w:tbl>
    <w:p w14:paraId="09E1E31B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F961ED" w:rsidRPr="00236BF6" w14:paraId="0CEA2880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39D22BC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4EE6F24C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r w:rsidRPr="00236BF6">
              <w:rPr>
                <w:rFonts w:cs="Times New Roman"/>
                <w:i/>
                <w:iCs/>
                <w:szCs w:val="24"/>
              </w:rPr>
              <w:t>Candidatus</w:t>
            </w:r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szCs w:val="24"/>
              </w:rPr>
              <w:t>Liberibacter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szCs w:val="24"/>
              </w:rPr>
              <w:t>spp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., a </w:t>
            </w:r>
            <w:proofErr w:type="spellStart"/>
            <w:r w:rsidRPr="00236BF6">
              <w:rPr>
                <w:rFonts w:cs="Times New Roman"/>
                <w:szCs w:val="24"/>
              </w:rPr>
              <w:t>Huanglongbing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 kór, vagyis a </w:t>
            </w:r>
            <w:proofErr w:type="spellStart"/>
            <w:r w:rsidRPr="00236BF6">
              <w:rPr>
                <w:rFonts w:cs="Times New Roman"/>
                <w:szCs w:val="24"/>
              </w:rPr>
              <w:t>citrusokat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 sújtó sárga sárkány betegség kórokozója</w:t>
            </w:r>
          </w:p>
        </w:tc>
      </w:tr>
    </w:tbl>
    <w:p w14:paraId="0E2076A4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"/>
        <w:gridCol w:w="9055"/>
      </w:tblGrid>
      <w:tr w:rsidR="00F961ED" w:rsidRPr="00236BF6" w14:paraId="2E098FC0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0E7437A4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1B873BB0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Conotrachelus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nenuphar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Herbst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3FDC9729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"/>
        <w:gridCol w:w="9057"/>
      </w:tblGrid>
      <w:tr w:rsidR="00F961ED" w:rsidRPr="00236BF6" w14:paraId="17A62CEC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0C9FD4A4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6AAD5BC3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Dendrolimus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sibiricus</w:t>
            </w:r>
            <w:proofErr w:type="spellEnd"/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szCs w:val="24"/>
              </w:rPr>
              <w:t>Tschetverikov</w:t>
            </w:r>
            <w:proofErr w:type="spellEnd"/>
          </w:p>
        </w:tc>
      </w:tr>
    </w:tbl>
    <w:p w14:paraId="5D160E7C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"/>
        <w:gridCol w:w="9060"/>
      </w:tblGrid>
      <w:tr w:rsidR="00F961ED" w:rsidRPr="00236BF6" w14:paraId="0581011B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32368017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6FDCD269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Phyllosticta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citricarpa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 (McAlpine) Van </w:t>
            </w:r>
            <w:proofErr w:type="spellStart"/>
            <w:r w:rsidRPr="00236BF6">
              <w:rPr>
                <w:rFonts w:cs="Times New Roman"/>
                <w:szCs w:val="24"/>
              </w:rPr>
              <w:t>der</w:t>
            </w:r>
            <w:proofErr w:type="spellEnd"/>
            <w:r w:rsidRPr="00236BF6">
              <w:rPr>
                <w:rFonts w:cs="Times New Roman"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szCs w:val="24"/>
              </w:rPr>
              <w:t>Aa</w:t>
            </w:r>
            <w:proofErr w:type="spellEnd"/>
          </w:p>
        </w:tc>
      </w:tr>
    </w:tbl>
    <w:p w14:paraId="41141F22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"/>
        <w:gridCol w:w="9051"/>
      </w:tblGrid>
      <w:tr w:rsidR="00F961ED" w:rsidRPr="00236BF6" w14:paraId="0B29B8BC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3BFB2947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2D6B5F09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Popillia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japonica</w:t>
            </w:r>
            <w:proofErr w:type="spellEnd"/>
            <w:r w:rsidRPr="00236BF6">
              <w:rPr>
                <w:rFonts w:cs="Times New Roman"/>
                <w:szCs w:val="24"/>
              </w:rPr>
              <w:t> Newman</w:t>
            </w:r>
          </w:p>
        </w:tc>
      </w:tr>
    </w:tbl>
    <w:p w14:paraId="5AA0BD51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"/>
        <w:gridCol w:w="9052"/>
      </w:tblGrid>
      <w:tr w:rsidR="00F961ED" w:rsidRPr="00236BF6" w14:paraId="5F24B178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638BAF08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00C6A13F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Rhagoletis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pomonella</w:t>
            </w:r>
            <w:proofErr w:type="spellEnd"/>
            <w:r w:rsidRPr="00236BF6">
              <w:rPr>
                <w:rFonts w:cs="Times New Roman"/>
                <w:szCs w:val="24"/>
              </w:rPr>
              <w:t> </w:t>
            </w:r>
            <w:proofErr w:type="spellStart"/>
            <w:r w:rsidRPr="00236BF6">
              <w:rPr>
                <w:rFonts w:cs="Times New Roman"/>
                <w:szCs w:val="24"/>
              </w:rPr>
              <w:t>Walsh</w:t>
            </w:r>
            <w:proofErr w:type="spellEnd"/>
          </w:p>
        </w:tc>
      </w:tr>
    </w:tbl>
    <w:p w14:paraId="1DB942A8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"/>
        <w:gridCol w:w="9054"/>
      </w:tblGrid>
      <w:tr w:rsidR="00F961ED" w:rsidRPr="00236BF6" w14:paraId="1572A03B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673EE1D9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726B3239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Spodoptera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frugiperda</w:t>
            </w:r>
            <w:proofErr w:type="spellEnd"/>
            <w:r w:rsidRPr="00236BF6">
              <w:rPr>
                <w:rFonts w:cs="Times New Roman"/>
                <w:szCs w:val="24"/>
              </w:rPr>
              <w:t> (Smith)</w:t>
            </w:r>
          </w:p>
        </w:tc>
      </w:tr>
    </w:tbl>
    <w:p w14:paraId="6979C415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"/>
        <w:gridCol w:w="9056"/>
      </w:tblGrid>
      <w:tr w:rsidR="00F961ED" w:rsidRPr="00236BF6" w14:paraId="1147DE5C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7F6452DC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46CBBE14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Thaumatotibia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leucotreta</w:t>
            </w:r>
            <w:proofErr w:type="spellEnd"/>
            <w:r w:rsidRPr="00236BF6">
              <w:rPr>
                <w:rFonts w:cs="Times New Roman"/>
                <w:szCs w:val="24"/>
              </w:rPr>
              <w:t> (</w:t>
            </w:r>
            <w:proofErr w:type="spellStart"/>
            <w:r w:rsidRPr="00236BF6">
              <w:rPr>
                <w:rFonts w:cs="Times New Roman"/>
                <w:szCs w:val="24"/>
              </w:rPr>
              <w:t>Meyrick</w:t>
            </w:r>
            <w:proofErr w:type="spellEnd"/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0D2A21C7" w14:textId="77777777" w:rsidR="00F961ED" w:rsidRPr="00236BF6" w:rsidRDefault="00F961ED" w:rsidP="00461985">
      <w:pPr>
        <w:rPr>
          <w:rFonts w:eastAsiaTheme="minorHAnsi" w:cs="Times New Roman"/>
          <w:vanish/>
          <w:szCs w:val="24"/>
          <w:lang w:eastAsia="en-US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"/>
        <w:gridCol w:w="9054"/>
      </w:tblGrid>
      <w:tr w:rsidR="00F961ED" w:rsidRPr="00236BF6" w14:paraId="5D5CE70D" w14:textId="77777777" w:rsidTr="00F961ED">
        <w:trPr>
          <w:hidden/>
        </w:trPr>
        <w:tc>
          <w:tcPr>
            <w:tcW w:w="0" w:type="auto"/>
            <w:shd w:val="clear" w:color="auto" w:fill="FFFFFF"/>
            <w:hideMark/>
          </w:tcPr>
          <w:p w14:paraId="245E852B" w14:textId="77777777" w:rsidR="00F961ED" w:rsidRPr="00236BF6" w:rsidRDefault="00F961ED" w:rsidP="00461985">
            <w:pPr>
              <w:rPr>
                <w:rFonts w:cs="Times New Roman"/>
                <w:vanish/>
                <w:szCs w:val="24"/>
              </w:rPr>
            </w:pPr>
          </w:p>
        </w:tc>
        <w:tc>
          <w:tcPr>
            <w:tcW w:w="0" w:type="auto"/>
            <w:shd w:val="clear" w:color="auto" w:fill="FFFFFF"/>
            <w:hideMark/>
          </w:tcPr>
          <w:p w14:paraId="59278D19" w14:textId="77777777" w:rsidR="00F961ED" w:rsidRPr="00236BF6" w:rsidRDefault="00F961ED">
            <w:pPr>
              <w:rPr>
                <w:rFonts w:eastAsiaTheme="minorHAnsi" w:cs="Times New Roman"/>
                <w:szCs w:val="24"/>
                <w:lang w:eastAsia="en-US"/>
              </w:rPr>
            </w:pP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Xylella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fastidiosa</w:t>
            </w:r>
            <w:proofErr w:type="spellEnd"/>
            <w:r w:rsidRPr="00236BF6">
              <w:rPr>
                <w:rFonts w:cs="Times New Roman"/>
                <w:szCs w:val="24"/>
              </w:rPr>
              <w:t> (Wells 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et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 xml:space="preserve"> </w:t>
            </w:r>
            <w:proofErr w:type="spellStart"/>
            <w:r w:rsidRPr="00236BF6">
              <w:rPr>
                <w:rFonts w:cs="Times New Roman"/>
                <w:i/>
                <w:iCs/>
                <w:szCs w:val="24"/>
              </w:rPr>
              <w:t>al</w:t>
            </w:r>
            <w:proofErr w:type="spellEnd"/>
            <w:r w:rsidRPr="00236BF6">
              <w:rPr>
                <w:rFonts w:cs="Times New Roman"/>
                <w:i/>
                <w:iCs/>
                <w:szCs w:val="24"/>
              </w:rPr>
              <w:t>.</w:t>
            </w:r>
            <w:r w:rsidRPr="00236BF6">
              <w:rPr>
                <w:rFonts w:cs="Times New Roman"/>
                <w:szCs w:val="24"/>
              </w:rPr>
              <w:t>)</w:t>
            </w:r>
          </w:p>
        </w:tc>
      </w:tr>
    </w:tbl>
    <w:p w14:paraId="5018B7F0" w14:textId="77777777" w:rsidR="00F961ED" w:rsidRPr="00236BF6" w:rsidRDefault="00F961ED" w:rsidP="00461985">
      <w:pPr>
        <w:rPr>
          <w:rFonts w:eastAsiaTheme="minorHAnsi" w:cs="Times New Roman"/>
          <w:szCs w:val="24"/>
          <w:lang w:eastAsia="en-US"/>
        </w:rPr>
      </w:pPr>
    </w:p>
    <w:p w14:paraId="5F554056" w14:textId="64920E63" w:rsidR="00F961ED" w:rsidRPr="00236BF6" w:rsidRDefault="00F961ED">
      <w:pPr>
        <w:rPr>
          <w:rFonts w:cs="Times New Roman"/>
          <w:szCs w:val="24"/>
        </w:rPr>
      </w:pPr>
      <w:r w:rsidRPr="00236BF6">
        <w:rPr>
          <w:rFonts w:cs="Times New Roman"/>
          <w:szCs w:val="24"/>
        </w:rPr>
        <w:t>Hatóságunk tervezi a „</w:t>
      </w:r>
      <w:r w:rsidRPr="00236BF6">
        <w:rPr>
          <w:rFonts w:cs="Times New Roman"/>
          <w:i/>
          <w:iCs/>
          <w:szCs w:val="24"/>
        </w:rPr>
        <w:t>NÖVÉNY-EGÉSZSÉGÜGYI KÉSZENLÉTI TERV a szőlő aranyszínű sárgaság betegség (</w:t>
      </w:r>
      <w:proofErr w:type="spellStart"/>
      <w:r w:rsidRPr="00236BF6">
        <w:rPr>
          <w:rFonts w:cs="Times New Roman"/>
          <w:i/>
          <w:iCs/>
          <w:szCs w:val="24"/>
        </w:rPr>
        <w:t>Grapevine</w:t>
      </w:r>
      <w:proofErr w:type="spellEnd"/>
      <w:r w:rsidRPr="00236BF6">
        <w:rPr>
          <w:rFonts w:cs="Times New Roman"/>
          <w:i/>
          <w:iCs/>
          <w:szCs w:val="24"/>
        </w:rPr>
        <w:t xml:space="preserve"> </w:t>
      </w:r>
      <w:proofErr w:type="spellStart"/>
      <w:r w:rsidRPr="00236BF6">
        <w:rPr>
          <w:rFonts w:cs="Times New Roman"/>
          <w:i/>
          <w:iCs/>
          <w:szCs w:val="24"/>
        </w:rPr>
        <w:t>flavescence</w:t>
      </w:r>
      <w:proofErr w:type="spellEnd"/>
      <w:r w:rsidRPr="00236BF6">
        <w:rPr>
          <w:rFonts w:cs="Times New Roman"/>
          <w:i/>
          <w:iCs/>
          <w:szCs w:val="24"/>
        </w:rPr>
        <w:t xml:space="preserve"> </w:t>
      </w:r>
      <w:proofErr w:type="spellStart"/>
      <w:r w:rsidRPr="00236BF6">
        <w:rPr>
          <w:rFonts w:cs="Times New Roman"/>
          <w:i/>
          <w:iCs/>
          <w:szCs w:val="24"/>
        </w:rPr>
        <w:t>dorée</w:t>
      </w:r>
      <w:proofErr w:type="spellEnd"/>
      <w:r w:rsidRPr="00236BF6">
        <w:rPr>
          <w:rFonts w:cs="Times New Roman"/>
          <w:i/>
          <w:iCs/>
          <w:szCs w:val="24"/>
        </w:rPr>
        <w:t xml:space="preserve">) terjedésének megakadályozására” </w:t>
      </w:r>
      <w:r w:rsidRPr="00236BF6">
        <w:rPr>
          <w:rFonts w:cs="Times New Roman"/>
          <w:szCs w:val="24"/>
        </w:rPr>
        <w:t>című dokumentum felülvizsgálatát, mely ki fog terjedni az ökológiai gazdálkodásban használható megoldásokra is.</w:t>
      </w:r>
    </w:p>
    <w:p w14:paraId="054C157F" w14:textId="77777777" w:rsidR="00F961ED" w:rsidRPr="00772548" w:rsidRDefault="00F961ED" w:rsidP="00772548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511CF1C9" w14:textId="5E747A78" w:rsidR="00034B57" w:rsidRPr="00772548" w:rsidRDefault="00034B57" w:rsidP="00772548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05B29123" w14:textId="77777777" w:rsidR="00BC0BF7" w:rsidRPr="00461985" w:rsidRDefault="00BC0BF7" w:rsidP="00461985">
      <w:pPr>
        <w:autoSpaceDE w:val="0"/>
        <w:autoSpaceDN w:val="0"/>
        <w:rPr>
          <w:rFonts w:eastAsia="Calibri" w:cs="Times New Roman"/>
          <w:szCs w:val="24"/>
          <w:lang w:eastAsia="en-US"/>
        </w:rPr>
      </w:pPr>
    </w:p>
    <w:p w14:paraId="2E76A3EA" w14:textId="77777777" w:rsidR="00BC0BF7" w:rsidRPr="00236BF6" w:rsidRDefault="00BC0BF7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 w:rsidRPr="00236BF6">
        <w:rPr>
          <w:rFonts w:cs="Times New Roman"/>
          <w:color w:val="000000"/>
          <w:szCs w:val="24"/>
          <w:lang w:val="en-US"/>
        </w:rPr>
        <w:t>Tisztelettel</w:t>
      </w:r>
      <w:proofErr w:type="spellEnd"/>
      <w:r w:rsidRPr="00236BF6">
        <w:rPr>
          <w:rFonts w:cs="Times New Roman"/>
          <w:color w:val="000000"/>
          <w:szCs w:val="24"/>
          <w:lang w:val="en-US"/>
        </w:rPr>
        <w:t>,</w:t>
      </w:r>
    </w:p>
    <w:p w14:paraId="043FA6A4" w14:textId="77777777" w:rsidR="0057015C" w:rsidRPr="00236BF6" w:rsidRDefault="0057015C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187B0454" w14:textId="4660A250" w:rsidR="00BC0BF7" w:rsidRPr="00236BF6" w:rsidRDefault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 w:rsidRPr="00236BF6"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 w:rsidRPr="00236BF6"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</w:t>
      </w:r>
      <w:proofErr w:type="spellStart"/>
      <w:r w:rsidRPr="00236BF6">
        <w:rPr>
          <w:rFonts w:cs="Times New Roman"/>
          <w:b/>
          <w:bCs/>
          <w:color w:val="000000"/>
          <w:szCs w:val="24"/>
          <w:lang w:val="en-US"/>
        </w:rPr>
        <w:t>Hivatal</w:t>
      </w:r>
      <w:proofErr w:type="spellEnd"/>
    </w:p>
    <w:p w14:paraId="016DFCF4" w14:textId="738DC879" w:rsidR="00BC0BF7" w:rsidRPr="00236BF6" w:rsidRDefault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F26F51F" w14:textId="6942F3E5" w:rsidR="00BC0BF7" w:rsidRPr="00236BF6" w:rsidRDefault="00BC0BF7">
      <w:pPr>
        <w:tabs>
          <w:tab w:val="left" w:pos="4536"/>
        </w:tabs>
        <w:contextualSpacing/>
        <w:rPr>
          <w:rFonts w:cs="Times New Roman"/>
          <w:szCs w:val="24"/>
        </w:rPr>
      </w:pPr>
      <w:r w:rsidRPr="00236BF6">
        <w:rPr>
          <w:rFonts w:cs="Times New Roman"/>
          <w:szCs w:val="24"/>
        </w:rPr>
        <w:t xml:space="preserve">Budapest, </w:t>
      </w:r>
      <w:r w:rsidR="00D32213" w:rsidRPr="00236BF6">
        <w:rPr>
          <w:rFonts w:cs="Times New Roman"/>
          <w:szCs w:val="24"/>
        </w:rPr>
        <w:t>2025</w:t>
      </w:r>
      <w:r w:rsidR="00236BF6">
        <w:rPr>
          <w:rFonts w:cs="Times New Roman"/>
          <w:szCs w:val="24"/>
        </w:rPr>
        <w:t>.</w:t>
      </w:r>
      <w:r w:rsidR="00893116">
        <w:rPr>
          <w:rFonts w:cs="Times New Roman"/>
          <w:szCs w:val="24"/>
        </w:rPr>
        <w:t xml:space="preserve"> október 15.</w:t>
      </w:r>
      <w:bookmarkStart w:id="0" w:name="_GoBack"/>
      <w:bookmarkEnd w:id="0"/>
    </w:p>
    <w:p w14:paraId="2150ADC4" w14:textId="77777777" w:rsidR="00BC0BF7" w:rsidRPr="00E71740" w:rsidRDefault="00BC0BF7" w:rsidP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7DDB5609" w14:textId="4D5751E1" w:rsidR="00305B0C" w:rsidRPr="00BC0BF7" w:rsidRDefault="00305B0C" w:rsidP="00BC0BF7">
      <w:pPr>
        <w:autoSpaceDE w:val="0"/>
        <w:autoSpaceDN w:val="0"/>
        <w:rPr>
          <w:rFonts w:asciiTheme="minorHAnsi" w:hAnsiTheme="minorHAnsi" w:cstheme="minorHAnsi"/>
          <w:sz w:val="22"/>
        </w:rPr>
      </w:pPr>
    </w:p>
    <w:sectPr w:rsidR="00305B0C" w:rsidRPr="00BC0BF7" w:rsidSect="0077655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63CF"/>
    <w:multiLevelType w:val="hybridMultilevel"/>
    <w:tmpl w:val="855463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73466"/>
    <w:multiLevelType w:val="hybridMultilevel"/>
    <w:tmpl w:val="EAB6F9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68A"/>
    <w:multiLevelType w:val="hybridMultilevel"/>
    <w:tmpl w:val="028045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F73CB"/>
    <w:multiLevelType w:val="hybridMultilevel"/>
    <w:tmpl w:val="EECC9B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05972"/>
    <w:multiLevelType w:val="hybridMultilevel"/>
    <w:tmpl w:val="88D0F5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2212F"/>
    <w:multiLevelType w:val="hybridMultilevel"/>
    <w:tmpl w:val="6428E3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1BAE"/>
    <w:multiLevelType w:val="hybridMultilevel"/>
    <w:tmpl w:val="2C785C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11ED"/>
    <w:multiLevelType w:val="hybridMultilevel"/>
    <w:tmpl w:val="E45E851C"/>
    <w:lvl w:ilvl="0" w:tplc="F1F868EC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03B53"/>
    <w:multiLevelType w:val="hybridMultilevel"/>
    <w:tmpl w:val="568E1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6B04E7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CB23706"/>
    <w:multiLevelType w:val="hybridMultilevel"/>
    <w:tmpl w:val="4D9820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B37158"/>
    <w:multiLevelType w:val="hybridMultilevel"/>
    <w:tmpl w:val="FCA864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86D6E"/>
    <w:multiLevelType w:val="hybridMultilevel"/>
    <w:tmpl w:val="D61E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8A5D20"/>
    <w:multiLevelType w:val="multilevel"/>
    <w:tmpl w:val="9C02A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044F7F"/>
    <w:multiLevelType w:val="hybridMultilevel"/>
    <w:tmpl w:val="16BEE6F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37719C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58C40E96"/>
    <w:multiLevelType w:val="multilevel"/>
    <w:tmpl w:val="4B5EC8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60D470FB"/>
    <w:multiLevelType w:val="hybridMultilevel"/>
    <w:tmpl w:val="58948C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6A7AA2"/>
    <w:multiLevelType w:val="hybridMultilevel"/>
    <w:tmpl w:val="C0086F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547610"/>
    <w:multiLevelType w:val="hybridMultilevel"/>
    <w:tmpl w:val="431C0F3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9"/>
  </w:num>
  <w:num w:numId="5">
    <w:abstractNumId w:val="12"/>
  </w:num>
  <w:num w:numId="6">
    <w:abstractNumId w:val="3"/>
  </w:num>
  <w:num w:numId="7">
    <w:abstractNumId w:val="0"/>
  </w:num>
  <w:num w:numId="8">
    <w:abstractNumId w:val="5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4"/>
  </w:num>
  <w:num w:numId="13">
    <w:abstractNumId w:val="10"/>
  </w:num>
  <w:num w:numId="14">
    <w:abstractNumId w:val="11"/>
  </w:num>
  <w:num w:numId="15">
    <w:abstractNumId w:val="17"/>
  </w:num>
  <w:num w:numId="16">
    <w:abstractNumId w:val="1"/>
  </w:num>
  <w:num w:numId="17">
    <w:abstractNumId w:val="8"/>
  </w:num>
  <w:num w:numId="18">
    <w:abstractNumId w:val="18"/>
  </w:num>
  <w:num w:numId="19">
    <w:abstractNumId w:val="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DB8"/>
    <w:rsid w:val="00024A45"/>
    <w:rsid w:val="00034B57"/>
    <w:rsid w:val="000529E7"/>
    <w:rsid w:val="00054739"/>
    <w:rsid w:val="00055459"/>
    <w:rsid w:val="000612BE"/>
    <w:rsid w:val="00061D4D"/>
    <w:rsid w:val="00083311"/>
    <w:rsid w:val="00093B35"/>
    <w:rsid w:val="000E3C9E"/>
    <w:rsid w:val="001510ED"/>
    <w:rsid w:val="0023611F"/>
    <w:rsid w:val="00236BF6"/>
    <w:rsid w:val="00296BA4"/>
    <w:rsid w:val="00305B0C"/>
    <w:rsid w:val="0033198A"/>
    <w:rsid w:val="00345AD3"/>
    <w:rsid w:val="003466D4"/>
    <w:rsid w:val="0037737D"/>
    <w:rsid w:val="003A3450"/>
    <w:rsid w:val="003C2B28"/>
    <w:rsid w:val="0042432C"/>
    <w:rsid w:val="00447814"/>
    <w:rsid w:val="00461985"/>
    <w:rsid w:val="00477C1D"/>
    <w:rsid w:val="00493515"/>
    <w:rsid w:val="004C07E1"/>
    <w:rsid w:val="004D483D"/>
    <w:rsid w:val="005339BB"/>
    <w:rsid w:val="0057015C"/>
    <w:rsid w:val="0057176C"/>
    <w:rsid w:val="005749A7"/>
    <w:rsid w:val="005760EC"/>
    <w:rsid w:val="00594CB2"/>
    <w:rsid w:val="005D38F6"/>
    <w:rsid w:val="005E2F82"/>
    <w:rsid w:val="0061147E"/>
    <w:rsid w:val="00635454"/>
    <w:rsid w:val="00664ADA"/>
    <w:rsid w:val="006812AE"/>
    <w:rsid w:val="006960DA"/>
    <w:rsid w:val="00700475"/>
    <w:rsid w:val="00732E38"/>
    <w:rsid w:val="007462A8"/>
    <w:rsid w:val="00772548"/>
    <w:rsid w:val="00774137"/>
    <w:rsid w:val="00776552"/>
    <w:rsid w:val="0080183F"/>
    <w:rsid w:val="00803081"/>
    <w:rsid w:val="008533E4"/>
    <w:rsid w:val="0087393F"/>
    <w:rsid w:val="00893116"/>
    <w:rsid w:val="00955C09"/>
    <w:rsid w:val="00982FED"/>
    <w:rsid w:val="00A232CB"/>
    <w:rsid w:val="00A3066D"/>
    <w:rsid w:val="00A36EE6"/>
    <w:rsid w:val="00AB6B71"/>
    <w:rsid w:val="00AC135E"/>
    <w:rsid w:val="00B371F4"/>
    <w:rsid w:val="00B82977"/>
    <w:rsid w:val="00BC0BF7"/>
    <w:rsid w:val="00BE4E9A"/>
    <w:rsid w:val="00BF0846"/>
    <w:rsid w:val="00C14CCE"/>
    <w:rsid w:val="00C2546D"/>
    <w:rsid w:val="00C61BDB"/>
    <w:rsid w:val="00CC1262"/>
    <w:rsid w:val="00D32213"/>
    <w:rsid w:val="00D86790"/>
    <w:rsid w:val="00DD33B6"/>
    <w:rsid w:val="00E351E8"/>
    <w:rsid w:val="00E71740"/>
    <w:rsid w:val="00EB627C"/>
    <w:rsid w:val="00F93DB8"/>
    <w:rsid w:val="00F961ED"/>
    <w:rsid w:val="00FA38D9"/>
    <w:rsid w:val="00FB5174"/>
    <w:rsid w:val="00FB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646CF"/>
  <w15:chartTrackingRefBased/>
  <w15:docId w15:val="{14B38B1E-7DDC-480F-850D-CD37171A3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FED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C14CCE"/>
    <w:pPr>
      <w:keepNext/>
      <w:keepLines/>
      <w:spacing w:before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14CCE"/>
    <w:pPr>
      <w:keepNext/>
      <w:keepLines/>
      <w:spacing w:before="6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26"/>
      <w:szCs w:val="26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C14CCE"/>
    <w:pPr>
      <w:spacing w:after="120"/>
      <w:contextualSpacing/>
    </w:pPr>
    <w:rPr>
      <w:rFonts w:eastAsiaTheme="majorEastAsia" w:cstheme="majorBidi"/>
      <w:spacing w:val="-10"/>
      <w:kern w:val="28"/>
      <w:sz w:val="44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14CCE"/>
    <w:rPr>
      <w:rFonts w:ascii="Times New Roman" w:eastAsiaTheme="majorEastAsia" w:hAnsi="Times New Roman" w:cstheme="majorBidi"/>
      <w:spacing w:val="-10"/>
      <w:kern w:val="28"/>
      <w:sz w:val="44"/>
      <w:szCs w:val="5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F93DB8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Kiemels">
    <w:name w:val="Emphasis"/>
    <w:basedOn w:val="Bekezdsalapbettpusa"/>
    <w:uiPriority w:val="20"/>
    <w:qFormat/>
    <w:rsid w:val="00F93DB8"/>
    <w:rPr>
      <w:i/>
      <w:iCs/>
    </w:rPr>
  </w:style>
  <w:style w:type="character" w:styleId="Hiperhivatkozs">
    <w:name w:val="Hyperlink"/>
    <w:basedOn w:val="Bekezdsalapbettpusa"/>
    <w:uiPriority w:val="99"/>
    <w:unhideWhenUsed/>
    <w:rsid w:val="00093B3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93B3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styleId="Kiemels2">
    <w:name w:val="Strong"/>
    <w:basedOn w:val="Bekezdsalapbettpusa"/>
    <w:uiPriority w:val="22"/>
    <w:qFormat/>
    <w:rsid w:val="00093B35"/>
    <w:rPr>
      <w:b/>
      <w:bCs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3B35"/>
    <w:rPr>
      <w:color w:val="605E5C"/>
      <w:shd w:val="clear" w:color="auto" w:fill="E1DFDD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176C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176C"/>
    <w:rPr>
      <w:rFonts w:ascii="Calibri" w:hAnsi="Calibri" w:cs="Calibri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700475"/>
    <w:rPr>
      <w:color w:val="605E5C"/>
      <w:shd w:val="clear" w:color="auto" w:fill="E1DFDD"/>
    </w:rPr>
  </w:style>
  <w:style w:type="paragraph" w:customStyle="1" w:styleId="wordsection1">
    <w:name w:val="wordsection1"/>
    <w:basedOn w:val="Norml"/>
    <w:rsid w:val="0070047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customStyle="1" w:styleId="xmsobodytextindent">
    <w:name w:val="xmsobodytextindent"/>
    <w:basedOn w:val="Norml"/>
    <w:rsid w:val="004C07E1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styleId="Vltozat">
    <w:name w:val="Revision"/>
    <w:hidden/>
    <w:uiPriority w:val="99"/>
    <w:semiHidden/>
    <w:rsid w:val="00296BA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character" w:customStyle="1" w:styleId="Feloldatlanmegemlts3">
    <w:name w:val="Feloldatlan megemlítés3"/>
    <w:basedOn w:val="Bekezdsalapbettpusa"/>
    <w:uiPriority w:val="99"/>
    <w:semiHidden/>
    <w:unhideWhenUsed/>
    <w:rsid w:val="0057015C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32E3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2E38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Feloldatlanmegemlts4">
    <w:name w:val="Feloldatlan megemlítés4"/>
    <w:basedOn w:val="Bekezdsalapbettpusa"/>
    <w:uiPriority w:val="99"/>
    <w:semiHidden/>
    <w:unhideWhenUsed/>
    <w:rsid w:val="00E351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1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mt+request-28104-d128aa57@kimittud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1CEF6-FE02-454D-9D37-A06B88AA2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Frum Zsuzsanna</dc:creator>
  <cp:keywords/>
  <dc:description/>
  <cp:lastModifiedBy>Kun-Turza Fruzsina</cp:lastModifiedBy>
  <cp:revision>3</cp:revision>
  <dcterms:created xsi:type="dcterms:W3CDTF">2025-10-15T15:01:00Z</dcterms:created>
  <dcterms:modified xsi:type="dcterms:W3CDTF">2025-10-15T15:04:00Z</dcterms:modified>
</cp:coreProperties>
</file>